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2" w:rsidRDefault="00C576B2" w:rsidP="00C576B2">
      <w:pPr>
        <w:pStyle w:val="1"/>
        <w:spacing w:before="66"/>
        <w:ind w:left="801" w:right="750"/>
        <w:jc w:val="center"/>
      </w:pPr>
      <w:bookmarkStart w:id="0" w:name="_GoBack"/>
      <w:bookmarkEnd w:id="0"/>
      <w:r>
        <w:t>Муниципальное бюджетное образовательное учреждение</w:t>
      </w:r>
    </w:p>
    <w:p w:rsidR="00C576B2" w:rsidRDefault="00C576B2" w:rsidP="00C576B2">
      <w:pPr>
        <w:spacing w:before="2"/>
        <w:ind w:left="797" w:right="750"/>
        <w:jc w:val="center"/>
        <w:rPr>
          <w:b/>
          <w:sz w:val="28"/>
        </w:rPr>
      </w:pPr>
      <w:r>
        <w:rPr>
          <w:b/>
          <w:sz w:val="28"/>
        </w:rPr>
        <w:t>«Ерёмовская основная общеобразовательная школа Ровеньского района Белгородской области»</w:t>
      </w:r>
    </w:p>
    <w:p w:rsidR="00C576B2" w:rsidRDefault="00C576B2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</w:p>
    <w:p w:rsidR="00C576B2" w:rsidRPr="00C576B2" w:rsidRDefault="00C576B2" w:rsidP="00C576B2">
      <w:pPr>
        <w:spacing w:line="237" w:lineRule="auto"/>
        <w:ind w:right="20"/>
        <w:jc w:val="center"/>
        <w:rPr>
          <w:rFonts w:eastAsia="Times New Roman"/>
          <w:bCs/>
          <w:sz w:val="20"/>
          <w:szCs w:val="20"/>
        </w:rPr>
      </w:pPr>
    </w:p>
    <w:p w:rsidR="00C576B2" w:rsidRDefault="00C576B2" w:rsidP="00C576B2">
      <w:pPr>
        <w:tabs>
          <w:tab w:val="left" w:pos="54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Принят: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Утверждён:</w:t>
      </w:r>
    </w:p>
    <w:p w:rsidR="00C576B2" w:rsidRDefault="00C576B2" w:rsidP="00C576B2">
      <w:pPr>
        <w:tabs>
          <w:tab w:val="left" w:pos="5480"/>
        </w:tabs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педсовете №1     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приказом № 184   от31.08.2020г. </w:t>
      </w:r>
    </w:p>
    <w:p w:rsidR="00C576B2" w:rsidRDefault="00C576B2" w:rsidP="00C576B2">
      <w:pPr>
        <w:tabs>
          <w:tab w:val="left" w:pos="55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«Еремовская основная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 МБОУ «Еремовская основная</w:t>
      </w:r>
    </w:p>
    <w:p w:rsidR="00C576B2" w:rsidRDefault="00C576B2" w:rsidP="00C576B2">
      <w:pPr>
        <w:tabs>
          <w:tab w:val="left" w:pos="55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общеобразовательная школа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общеобразовательная школа</w:t>
      </w:r>
    </w:p>
    <w:p w:rsidR="00C576B2" w:rsidRDefault="00C576B2" w:rsidP="00C576B2">
      <w:pPr>
        <w:tabs>
          <w:tab w:val="left" w:pos="55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Ровеньского района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Ровеньского  района</w:t>
      </w:r>
    </w:p>
    <w:p w:rsidR="00C576B2" w:rsidRDefault="00C576B2" w:rsidP="00C576B2">
      <w:pPr>
        <w:tabs>
          <w:tab w:val="left" w:pos="55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Белгородской области»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Белгородской области»</w:t>
      </w:r>
    </w:p>
    <w:p w:rsidR="00C576B2" w:rsidRDefault="00C576B2" w:rsidP="00C576B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«26» августа 2020 г.</w:t>
      </w:r>
    </w:p>
    <w:p w:rsidR="00C576B2" w:rsidRDefault="00C576B2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</w:p>
    <w:p w:rsidR="00C576B2" w:rsidRDefault="00C576B2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</w:p>
    <w:p w:rsidR="00C576B2" w:rsidRDefault="00C576B2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</w:p>
    <w:p w:rsidR="00C576B2" w:rsidRDefault="00C576B2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</w:p>
    <w:p w:rsidR="00C576B2" w:rsidRDefault="00C576B2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</w:p>
    <w:p w:rsidR="00C576B2" w:rsidRDefault="00C576B2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</w:p>
    <w:p w:rsidR="00C576B2" w:rsidRDefault="00C576B2" w:rsidP="00C576B2">
      <w:pPr>
        <w:spacing w:line="237" w:lineRule="auto"/>
        <w:ind w:right="20"/>
        <w:rPr>
          <w:rFonts w:eastAsia="Times New Roman"/>
          <w:bCs/>
          <w:sz w:val="36"/>
          <w:szCs w:val="36"/>
        </w:rPr>
      </w:pPr>
    </w:p>
    <w:p w:rsidR="00C576B2" w:rsidRDefault="00C576B2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</w:p>
    <w:p w:rsidR="00C576B2" w:rsidRDefault="00FA6DE4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  <w:r w:rsidRPr="00C576B2">
        <w:rPr>
          <w:rFonts w:eastAsia="Times New Roman"/>
          <w:bCs/>
          <w:sz w:val="36"/>
          <w:szCs w:val="36"/>
        </w:rPr>
        <w:t xml:space="preserve">Календарный учебный график </w:t>
      </w:r>
    </w:p>
    <w:p w:rsidR="00C576B2" w:rsidRDefault="00FA6DE4" w:rsidP="00C576B2">
      <w:pPr>
        <w:spacing w:line="237" w:lineRule="auto"/>
        <w:ind w:right="20"/>
        <w:jc w:val="center"/>
        <w:rPr>
          <w:rFonts w:eastAsia="Times New Roman"/>
          <w:bCs/>
          <w:sz w:val="36"/>
          <w:szCs w:val="36"/>
        </w:rPr>
      </w:pPr>
      <w:r w:rsidRPr="00C576B2">
        <w:rPr>
          <w:rFonts w:eastAsia="Times New Roman"/>
          <w:bCs/>
          <w:sz w:val="36"/>
          <w:szCs w:val="36"/>
        </w:rPr>
        <w:t xml:space="preserve">структурного подразделения МБОУ "Еремовская основная общеобразовательная школа Ровеньского района Белгородской области" - "Детский сад" </w:t>
      </w:r>
    </w:p>
    <w:p w:rsidR="00006A6A" w:rsidRPr="00C576B2" w:rsidRDefault="00FA6DE4" w:rsidP="00C576B2">
      <w:pPr>
        <w:spacing w:line="237" w:lineRule="auto"/>
        <w:ind w:right="20"/>
        <w:jc w:val="center"/>
        <w:rPr>
          <w:sz w:val="20"/>
          <w:szCs w:val="20"/>
        </w:rPr>
      </w:pPr>
      <w:r w:rsidRPr="00C576B2">
        <w:rPr>
          <w:rFonts w:eastAsia="Times New Roman"/>
          <w:bCs/>
          <w:sz w:val="36"/>
          <w:szCs w:val="36"/>
        </w:rPr>
        <w:t>на 2020-2021 учебный год</w:t>
      </w:r>
    </w:p>
    <w:p w:rsidR="00006A6A" w:rsidRDefault="00006A6A">
      <w:pPr>
        <w:spacing w:line="330" w:lineRule="exact"/>
        <w:rPr>
          <w:sz w:val="20"/>
          <w:szCs w:val="20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с.Ерёмовка</w:t>
      </w:r>
    </w:p>
    <w:p w:rsidR="00C576B2" w:rsidRDefault="00C576B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2020г.</w:t>
      </w:r>
    </w:p>
    <w:p w:rsidR="00C576B2" w:rsidRDefault="00C576B2" w:rsidP="00C576B2">
      <w:pPr>
        <w:ind w:right="-259"/>
        <w:rPr>
          <w:rFonts w:eastAsia="Times New Roman"/>
          <w:b/>
          <w:bCs/>
          <w:sz w:val="28"/>
          <w:szCs w:val="28"/>
        </w:rPr>
      </w:pPr>
    </w:p>
    <w:p w:rsidR="00006A6A" w:rsidRDefault="00C576B2" w:rsidP="00C576B2">
      <w:pPr>
        <w:ind w:right="-2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</w:t>
      </w:r>
      <w:r w:rsidR="00FA6DE4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006A6A" w:rsidRDefault="00006A6A" w:rsidP="00C576B2">
      <w:pPr>
        <w:spacing w:line="8" w:lineRule="exact"/>
        <w:jc w:val="both"/>
        <w:rPr>
          <w:sz w:val="20"/>
          <w:szCs w:val="20"/>
        </w:rPr>
      </w:pPr>
    </w:p>
    <w:p w:rsidR="00006A6A" w:rsidRDefault="00FA6DE4" w:rsidP="00C576B2">
      <w:pPr>
        <w:numPr>
          <w:ilvl w:val="1"/>
          <w:numId w:val="1"/>
        </w:numPr>
        <w:tabs>
          <w:tab w:val="left" w:pos="1302"/>
        </w:tabs>
        <w:spacing w:line="237" w:lineRule="auto"/>
        <w:ind w:left="380" w:right="4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календарному учебному графику структурного подразделения муниципального бюджетного общеобразовательного учреждения «Еремовская основная общеобразовательная школа Ровеньского района Белгородской области» -«Детский сад» на 2020 - 2021 учебный год.</w:t>
      </w:r>
    </w:p>
    <w:p w:rsidR="00006A6A" w:rsidRDefault="00006A6A" w:rsidP="00C576B2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006A6A" w:rsidRDefault="00FA6DE4" w:rsidP="00C576B2">
      <w:pPr>
        <w:numPr>
          <w:ilvl w:val="0"/>
          <w:numId w:val="1"/>
        </w:numPr>
        <w:tabs>
          <w:tab w:val="left" w:pos="1220"/>
        </w:tabs>
        <w:ind w:left="1220" w:hanging="2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учреждении функционирует 1 разновозрастная группа,  в которой:</w:t>
      </w:r>
    </w:p>
    <w:p w:rsidR="00006A6A" w:rsidRDefault="00FA6DE4" w:rsidP="00C576B2">
      <w:pPr>
        <w:numPr>
          <w:ilvl w:val="2"/>
          <w:numId w:val="1"/>
        </w:numPr>
        <w:tabs>
          <w:tab w:val="left" w:pos="2380"/>
        </w:tabs>
        <w:spacing w:line="183" w:lineRule="auto"/>
        <w:ind w:left="2380" w:hanging="690"/>
        <w:jc w:val="both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1 подгруппа для детей от 2 до 4 лет</w:t>
      </w:r>
    </w:p>
    <w:p w:rsidR="00006A6A" w:rsidRDefault="00006A6A" w:rsidP="00C576B2">
      <w:pPr>
        <w:spacing w:line="23" w:lineRule="exact"/>
        <w:jc w:val="both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006A6A" w:rsidRDefault="00FA6DE4" w:rsidP="00C576B2">
      <w:pPr>
        <w:numPr>
          <w:ilvl w:val="2"/>
          <w:numId w:val="1"/>
        </w:numPr>
        <w:tabs>
          <w:tab w:val="left" w:pos="2380"/>
        </w:tabs>
        <w:spacing w:line="184" w:lineRule="auto"/>
        <w:ind w:left="2380" w:hanging="690"/>
        <w:jc w:val="both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1 подгруппа для детей от 5 до 7 лет</w:t>
      </w:r>
    </w:p>
    <w:p w:rsidR="00006A6A" w:rsidRDefault="00006A6A" w:rsidP="00C576B2">
      <w:pPr>
        <w:spacing w:line="24" w:lineRule="exact"/>
        <w:jc w:val="both"/>
        <w:rPr>
          <w:sz w:val="20"/>
          <w:szCs w:val="20"/>
        </w:rPr>
      </w:pPr>
    </w:p>
    <w:p w:rsidR="00006A6A" w:rsidRDefault="00FA6DE4" w:rsidP="00C576B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работы структурного подразделения МБОУ «Еремовская основная общеобразовательная школа Ровеньского района Белгородской области» - «Детский сад»:</w:t>
      </w:r>
    </w:p>
    <w:p w:rsidR="00006A6A" w:rsidRDefault="00006A6A" w:rsidP="00C576B2">
      <w:pPr>
        <w:spacing w:line="2" w:lineRule="exact"/>
        <w:jc w:val="both"/>
        <w:rPr>
          <w:sz w:val="20"/>
          <w:szCs w:val="20"/>
        </w:rPr>
      </w:pPr>
    </w:p>
    <w:p w:rsidR="00006A6A" w:rsidRDefault="00FA6DE4" w:rsidP="00C576B2">
      <w:pPr>
        <w:numPr>
          <w:ilvl w:val="0"/>
          <w:numId w:val="2"/>
        </w:numPr>
        <w:tabs>
          <w:tab w:val="left" w:pos="1140"/>
        </w:tabs>
        <w:ind w:left="1140" w:hanging="1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 часов, с 07.30 часов до 17.30 часов.</w:t>
      </w:r>
    </w:p>
    <w:p w:rsidR="00006A6A" w:rsidRDefault="00FA6DE4" w:rsidP="00C576B2">
      <w:pPr>
        <w:numPr>
          <w:ilvl w:val="0"/>
          <w:numId w:val="2"/>
        </w:numPr>
        <w:tabs>
          <w:tab w:val="left" w:pos="1140"/>
        </w:tabs>
        <w:ind w:left="1140" w:hanging="1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пятидневная рабочая неделя.</w:t>
      </w:r>
    </w:p>
    <w:p w:rsidR="00006A6A" w:rsidRDefault="00006A6A">
      <w:pPr>
        <w:spacing w:line="13" w:lineRule="exact"/>
        <w:rPr>
          <w:sz w:val="20"/>
          <w:szCs w:val="20"/>
        </w:rPr>
      </w:pPr>
    </w:p>
    <w:p w:rsidR="00006A6A" w:rsidRDefault="00FA6DE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Календарно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структурном подразделении муниципального бюджетного общеобразовательного учреждения «Еремовская основная общеобразовательная школа Ровеньского района Белгородской области» - "Детский сад".</w:t>
      </w:r>
    </w:p>
    <w:p w:rsidR="00006A6A" w:rsidRDefault="00006A6A">
      <w:pPr>
        <w:spacing w:line="3" w:lineRule="exact"/>
        <w:rPr>
          <w:sz w:val="20"/>
          <w:szCs w:val="20"/>
        </w:rPr>
      </w:pP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Календарный учебный график разработан в соответствии с:</w:t>
      </w:r>
    </w:p>
    <w:p w:rsidR="00006A6A" w:rsidRDefault="00006A6A">
      <w:pPr>
        <w:spacing w:line="13" w:lineRule="exact"/>
        <w:rPr>
          <w:sz w:val="20"/>
          <w:szCs w:val="20"/>
        </w:rPr>
      </w:pPr>
    </w:p>
    <w:p w:rsidR="00006A6A" w:rsidRDefault="00FA6DE4">
      <w:pPr>
        <w:numPr>
          <w:ilvl w:val="0"/>
          <w:numId w:val="3"/>
        </w:numPr>
        <w:tabs>
          <w:tab w:val="left" w:pos="167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29.12.2012 N 273-ФЗ (ред. от 21.07.2014) "Об образовании в Российской Федерации";</w:t>
      </w:r>
    </w:p>
    <w:p w:rsidR="00006A6A" w:rsidRDefault="00006A6A">
      <w:pPr>
        <w:spacing w:line="17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0"/>
          <w:numId w:val="3"/>
        </w:numPr>
        <w:tabs>
          <w:tab w:val="left" w:pos="1676"/>
        </w:tabs>
        <w:spacing w:line="246" w:lineRule="auto"/>
        <w:ind w:left="260" w:right="520" w:firstLine="71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Федеральным государственным образовательным стандартом дошкольного образования (Приказ МО РФ от 17 октября 2013 г. № 1155);</w:t>
      </w:r>
    </w:p>
    <w:p w:rsidR="00006A6A" w:rsidRDefault="00006A6A">
      <w:pPr>
        <w:spacing w:line="6" w:lineRule="exact"/>
        <w:rPr>
          <w:rFonts w:eastAsia="Times New Roman"/>
          <w:sz w:val="27"/>
          <w:szCs w:val="27"/>
        </w:rPr>
      </w:pPr>
    </w:p>
    <w:p w:rsidR="00006A6A" w:rsidRDefault="00FA6DE4">
      <w:pPr>
        <w:numPr>
          <w:ilvl w:val="0"/>
          <w:numId w:val="3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006A6A" w:rsidRDefault="00006A6A">
      <w:pPr>
        <w:spacing w:line="15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0"/>
          <w:numId w:val="3"/>
        </w:numPr>
        <w:tabs>
          <w:tab w:val="left" w:pos="1676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Приказ Минобрнауки России от 30.08.2013 N 1014 (Зарегистрировано в Минюсте России 26.09.2013 N 30038);</w:t>
      </w:r>
    </w:p>
    <w:p w:rsidR="00006A6A" w:rsidRDefault="00006A6A">
      <w:pPr>
        <w:spacing w:line="13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0"/>
          <w:numId w:val="3"/>
        </w:numPr>
        <w:tabs>
          <w:tab w:val="left" w:pos="167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 МБОУ «Еремовская основная общеобразовательная школа Ровеньского района Белгородской области».</w:t>
      </w:r>
    </w:p>
    <w:p w:rsidR="00006A6A" w:rsidRDefault="00006A6A">
      <w:pPr>
        <w:spacing w:line="15" w:lineRule="exact"/>
        <w:rPr>
          <w:rFonts w:eastAsia="Times New Roman"/>
          <w:sz w:val="28"/>
          <w:szCs w:val="28"/>
        </w:rPr>
      </w:pPr>
    </w:p>
    <w:p w:rsidR="00006A6A" w:rsidRDefault="00FA6DE4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006A6A" w:rsidRDefault="00006A6A">
      <w:pPr>
        <w:spacing w:line="13" w:lineRule="exact"/>
        <w:rPr>
          <w:rFonts w:eastAsia="Times New Roman"/>
          <w:sz w:val="28"/>
          <w:szCs w:val="28"/>
        </w:rPr>
      </w:pPr>
    </w:p>
    <w:p w:rsidR="00006A6A" w:rsidRDefault="00FA6DE4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календарного учебного графика учреждения включает в себя следующее:</w:t>
      </w:r>
    </w:p>
    <w:p w:rsidR="00006A6A" w:rsidRDefault="00006A6A">
      <w:pPr>
        <w:sectPr w:rsidR="00006A6A">
          <w:pgSz w:w="11900" w:h="16838"/>
          <w:pgMar w:top="865" w:right="846" w:bottom="482" w:left="1440" w:header="0" w:footer="0" w:gutter="0"/>
          <w:cols w:space="720" w:equalWidth="0">
            <w:col w:w="9620"/>
          </w:cols>
        </w:sectPr>
      </w:pP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количество возрастных групп Учреждения;</w:t>
      </w: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начало учебного года;</w:t>
      </w: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окончание учебного года;</w:t>
      </w: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учебной недели;</w:t>
      </w: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учебного года;</w:t>
      </w: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летний оздоровительный период;</w:t>
      </w:r>
    </w:p>
    <w:p w:rsidR="00006A6A" w:rsidRDefault="00006A6A">
      <w:pPr>
        <w:spacing w:line="1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непосредственно-образовательная деятельность;</w:t>
      </w:r>
    </w:p>
    <w:p w:rsidR="00006A6A" w:rsidRDefault="00006A6A">
      <w:pPr>
        <w:spacing w:line="13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1"/>
          <w:numId w:val="4"/>
        </w:numPr>
        <w:tabs>
          <w:tab w:val="left" w:pos="2378"/>
        </w:tabs>
        <w:spacing w:line="234" w:lineRule="auto"/>
        <w:ind w:left="820" w:firstLine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приоритетных направлений: физическое развитие воспитанников;</w:t>
      </w:r>
    </w:p>
    <w:p w:rsidR="00006A6A" w:rsidRDefault="00006A6A">
      <w:pPr>
        <w:spacing w:line="15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1"/>
          <w:numId w:val="4"/>
        </w:numPr>
        <w:tabs>
          <w:tab w:val="left" w:pos="2378"/>
        </w:tabs>
        <w:spacing w:line="234" w:lineRule="auto"/>
        <w:ind w:left="820" w:firstLine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мониторинга достижения детьми планируемых результатов освоения основной образовательной программы;</w:t>
      </w:r>
    </w:p>
    <w:p w:rsidR="00006A6A" w:rsidRDefault="00006A6A">
      <w:pPr>
        <w:spacing w:line="2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родителями;</w:t>
      </w: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периодичность проведения родительских собраний;</w:t>
      </w:r>
    </w:p>
    <w:p w:rsidR="00006A6A" w:rsidRDefault="00006A6A">
      <w:pPr>
        <w:spacing w:line="2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праздничные   мероприятия,   традиции   и   развлечения,</w:t>
      </w:r>
    </w:p>
    <w:p w:rsidR="00006A6A" w:rsidRDefault="00006A6A">
      <w:pPr>
        <w:spacing w:line="13" w:lineRule="exact"/>
        <w:rPr>
          <w:rFonts w:eastAsia="Times New Roman"/>
          <w:sz w:val="28"/>
          <w:szCs w:val="28"/>
        </w:rPr>
      </w:pPr>
    </w:p>
    <w:p w:rsidR="00006A6A" w:rsidRDefault="00FA6DE4">
      <w:pPr>
        <w:spacing w:line="234" w:lineRule="auto"/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организуемые совместно с родителями как участниками образовательного процесса;</w:t>
      </w:r>
    </w:p>
    <w:p w:rsidR="00006A6A" w:rsidRDefault="00006A6A">
      <w:pPr>
        <w:spacing w:line="15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1"/>
          <w:numId w:val="4"/>
        </w:numPr>
        <w:tabs>
          <w:tab w:val="left" w:pos="2378"/>
        </w:tabs>
        <w:spacing w:line="234" w:lineRule="auto"/>
        <w:ind w:left="820" w:firstLine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конкурсы, выставки, организуемые совместно с родителями как участниками образовательного процесса;</w:t>
      </w:r>
    </w:p>
    <w:p w:rsidR="00006A6A" w:rsidRDefault="00006A6A">
      <w:pPr>
        <w:spacing w:line="2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1"/>
          <w:numId w:val="4"/>
        </w:numPr>
        <w:tabs>
          <w:tab w:val="left" w:pos="2380"/>
        </w:tabs>
        <w:ind w:left="2380" w:hanging="8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праздничные дни.</w:t>
      </w:r>
    </w:p>
    <w:p w:rsidR="00006A6A" w:rsidRDefault="00006A6A">
      <w:pPr>
        <w:spacing w:line="15" w:lineRule="exact"/>
        <w:rPr>
          <w:rFonts w:eastAsia="Times New Roman"/>
          <w:sz w:val="28"/>
          <w:szCs w:val="28"/>
        </w:rPr>
      </w:pPr>
    </w:p>
    <w:p w:rsidR="00006A6A" w:rsidRDefault="00FA6DE4">
      <w:pPr>
        <w:numPr>
          <w:ilvl w:val="0"/>
          <w:numId w:val="4"/>
        </w:numPr>
        <w:tabs>
          <w:tab w:val="left" w:pos="1517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летний период проводятся занятия только эстетически-оздоровительного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 и другие, а также увеличивается продолжительность прогулок. (СанПиН 2.4.1.3049-13).</w:t>
      </w:r>
    </w:p>
    <w:p w:rsidR="00006A6A" w:rsidRDefault="00006A6A">
      <w:pPr>
        <w:spacing w:line="18" w:lineRule="exact"/>
        <w:rPr>
          <w:rFonts w:eastAsia="Times New Roman"/>
          <w:sz w:val="28"/>
          <w:szCs w:val="28"/>
        </w:rPr>
      </w:pPr>
    </w:p>
    <w:p w:rsidR="00006A6A" w:rsidRDefault="00FA6DE4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Календарный учебный график обсуждается и принимается Педагогическим советом и утверждается приказом директора до начала учебного года. Все изменения, вносимые в календарный учебный график, утверждаются приказом директора общеобразовательного учреждения по согласованию с учредителем и доводятся до всех участников образовательного процесса.</w:t>
      </w:r>
    </w:p>
    <w:p w:rsidR="00006A6A" w:rsidRDefault="00006A6A">
      <w:pPr>
        <w:spacing w:line="16" w:lineRule="exact"/>
        <w:rPr>
          <w:rFonts w:eastAsia="Times New Roman"/>
          <w:sz w:val="28"/>
          <w:szCs w:val="28"/>
        </w:rPr>
      </w:pPr>
    </w:p>
    <w:p w:rsidR="00006A6A" w:rsidRDefault="00FA6DE4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МБОУ «Еремовская основная общеобразовательная школа Ровенского района Белгородской области»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006A6A" w:rsidRDefault="00006A6A">
      <w:pPr>
        <w:sectPr w:rsidR="00006A6A">
          <w:pgSz w:w="11900" w:h="16838"/>
          <w:pgMar w:top="844" w:right="846" w:bottom="1440" w:left="1440" w:header="0" w:footer="0" w:gutter="0"/>
          <w:cols w:space="720" w:equalWidth="0">
            <w:col w:w="9620"/>
          </w:cols>
        </w:sectPr>
      </w:pPr>
    </w:p>
    <w:p w:rsidR="00006A6A" w:rsidRDefault="00FA6DE4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993775</wp:posOffset>
            </wp:positionH>
            <wp:positionV relativeFrom="page">
              <wp:posOffset>361315</wp:posOffset>
            </wp:positionV>
            <wp:extent cx="6049645" cy="9223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922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>Календарный учебный график на период с 01.09.2020г по 31.05.2021 г</w:t>
      </w:r>
    </w:p>
    <w:p w:rsidR="00006A6A" w:rsidRDefault="00006A6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120"/>
        <w:gridCol w:w="2440"/>
        <w:gridCol w:w="2980"/>
        <w:gridCol w:w="30"/>
      </w:tblGrid>
      <w:tr w:rsidR="00006A6A">
        <w:trPr>
          <w:trHeight w:val="490"/>
        </w:trPr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16"/>
        </w:trPr>
        <w:tc>
          <w:tcPr>
            <w:tcW w:w="1020" w:type="dxa"/>
            <w:vAlign w:val="bottom"/>
          </w:tcPr>
          <w:p w:rsidR="00006A6A" w:rsidRDefault="00006A6A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397"/>
        </w:trPr>
        <w:tc>
          <w:tcPr>
            <w:tcW w:w="102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Младшая подгруппа</w:t>
            </w:r>
          </w:p>
        </w:tc>
        <w:tc>
          <w:tcPr>
            <w:tcW w:w="2980" w:type="dxa"/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подгруппа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2"/>
        </w:trPr>
        <w:tc>
          <w:tcPr>
            <w:tcW w:w="1020" w:type="dxa"/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428"/>
        </w:trPr>
        <w:tc>
          <w:tcPr>
            <w:tcW w:w="102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(2-4 года)</w:t>
            </w:r>
          </w:p>
        </w:tc>
        <w:tc>
          <w:tcPr>
            <w:tcW w:w="2980" w:type="dxa"/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(5-7лет)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76"/>
        </w:trPr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99"/>
        </w:trPr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возрастных подгрупп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46"/>
        </w:trPr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начала образовательной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01.09.20г.</w:t>
            </w:r>
          </w:p>
        </w:tc>
        <w:tc>
          <w:tcPr>
            <w:tcW w:w="2980" w:type="dxa"/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01.09.20г.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5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405"/>
        </w:trPr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19.06 – 10.09.2020</w:t>
            </w:r>
          </w:p>
        </w:tc>
        <w:tc>
          <w:tcPr>
            <w:tcW w:w="298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7"/>
        </w:trPr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8"/>
        </w:trPr>
        <w:tc>
          <w:tcPr>
            <w:tcW w:w="4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 окончания образовательной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31.05.2021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31.05.2021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6"/>
        </w:trPr>
        <w:tc>
          <w:tcPr>
            <w:tcW w:w="41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 учебного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 неделя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 неделя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4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9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4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данного периода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(01.09.-31.05)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 недель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 недель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41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 учебной недели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4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41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ООД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5/20 минут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4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8/25 минут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Общее количество ООД в неделю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Продолжительность перерыва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41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периодами ООД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8"/>
        </w:trPr>
        <w:tc>
          <w:tcPr>
            <w:tcW w:w="4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32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FA6DE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недельной образовательной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нагрузки (часов)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 30 мин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ч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7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35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FA6DE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нагрузки 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месяц (часов)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ч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 ч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9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383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FA6DE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нагрузки в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 ч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 ч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 (часов)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Адаптация детей младшего дошкольного возраста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май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8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Уровень подготовки старших дошкольников к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обучению к школе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5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май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Социологический и психолого-педагогический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1020" w:type="dxa"/>
            <w:vMerge w:val="restart"/>
            <w:tcBorders>
              <w:left w:val="single" w:sz="8" w:space="0" w:color="auto"/>
            </w:tcBorders>
            <w:vAlign w:val="bottom"/>
          </w:tcPr>
          <w:p w:rsidR="00006A6A" w:rsidRDefault="00FA6DE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мониторинга:</w:t>
            </w: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мониторинг, направленный на выявление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10"/>
        </w:trPr>
        <w:tc>
          <w:tcPr>
            <w:tcW w:w="1020" w:type="dxa"/>
            <w:vMerge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9"/>
                <w:szCs w:val="9"/>
              </w:rPr>
            </w:pPr>
          </w:p>
        </w:tc>
        <w:tc>
          <w:tcPr>
            <w:tcW w:w="5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потребностей родителей, педагогов относительно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6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4"/>
                <w:szCs w:val="14"/>
              </w:rPr>
            </w:pPr>
          </w:p>
        </w:tc>
        <w:tc>
          <w:tcPr>
            <w:tcW w:w="5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качества дошкольного образования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5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апрель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369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профессиональных потребностей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 работников дошкольных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образовательных организаций в рамках ФГОС ДОО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май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</w:tbl>
    <w:p w:rsidR="00006A6A" w:rsidRDefault="00006A6A">
      <w:pPr>
        <w:sectPr w:rsidR="00006A6A">
          <w:pgSz w:w="11900" w:h="16838"/>
          <w:pgMar w:top="928" w:right="806" w:bottom="1440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60"/>
        <w:gridCol w:w="4940"/>
        <w:gridCol w:w="30"/>
      </w:tblGrid>
      <w:tr w:rsidR="00006A6A">
        <w:trPr>
          <w:trHeight w:val="477"/>
        </w:trPr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Анализ заболеваемости детей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по 10 число каждого месяца,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4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494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годовой с 1 по 15 декабря 2020 г.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494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0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7"/>
                <w:szCs w:val="17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469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16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8"/>
                <w:szCs w:val="18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заседания Совета родителей: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август – сентябрь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декабрь – январь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3.апрель - май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консультации, беседы, лектории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Осеннее развлечение  «Осенние краски»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здоровья.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7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Музыкально-спортивное развлечение,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посвященное Дню защитников Отечества.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«Широкая масленица».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проводимых праздников для</w:t>
            </w: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Утренник, посвященный 8 марта.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</w:t>
            </w: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праздничном мероприятии,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посвященном Дню Победы.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Выпускной бал.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Спортивное развлечение, посвященное дню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детей.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цветов.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  Краеведческие экскурсии «Тропинки земли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Ровеньской».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6A6A" w:rsidRDefault="00FA6D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 «Прощание с летом».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6"/>
        </w:trPr>
        <w:tc>
          <w:tcPr>
            <w:tcW w:w="4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образовательной</w:t>
            </w: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01.06.2021 - 31.08.2021 год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4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5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Проводятся мероприятия по художественно –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4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в летний период</w:t>
            </w:r>
          </w:p>
        </w:tc>
        <w:tc>
          <w:tcPr>
            <w:tcW w:w="5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4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5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эстетическому и оздоровительному направлению.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6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5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8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Смотр-конкурс поделок из природного материала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осеннюю тематику   - сентябрь-октябрь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плакатов "Берегите птиц!"- октябрь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Конкурсы, выставки,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Смотр-конкурс "Моя бабушка - рукодельница"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акции, организуемые</w:t>
            </w: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Смотр-конкурс «Зимняя фантазия»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7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Смотр-конкурс детского декоративно-прикладного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участниками</w:t>
            </w: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творчества и детского рисунка по тематике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«Предупреждение пожаров и безопасность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жизнедеятельности» - январь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Выставка рисунков на тему «Моя мама» - март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«Домик для птиц» - апрель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8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«День Победы» - май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Режим работы дошкольной группы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7.30 до 17.30 часов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</w:tbl>
    <w:p w:rsidR="00006A6A" w:rsidRDefault="00FA6DE4">
      <w:pPr>
        <w:rPr>
          <w:sz w:val="20"/>
          <w:szCs w:val="20"/>
        </w:rPr>
        <w:sectPr w:rsidR="00006A6A">
          <w:pgSz w:w="11900" w:h="16838"/>
          <w:pgMar w:top="831" w:right="806" w:bottom="1440" w:left="1440" w:header="0" w:footer="0" w:gutter="0"/>
          <w:cols w:space="720" w:equalWidth="0">
            <w:col w:w="96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993775</wp:posOffset>
            </wp:positionH>
            <wp:positionV relativeFrom="page">
              <wp:posOffset>541020</wp:posOffset>
            </wp:positionV>
            <wp:extent cx="6350" cy="12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7037705</wp:posOffset>
            </wp:positionH>
            <wp:positionV relativeFrom="page">
              <wp:posOffset>541020</wp:posOffset>
            </wp:positionV>
            <wp:extent cx="6350" cy="12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3613785</wp:posOffset>
            </wp:positionH>
            <wp:positionV relativeFrom="page">
              <wp:posOffset>541020</wp:posOffset>
            </wp:positionV>
            <wp:extent cx="6350" cy="120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A6A" w:rsidRDefault="00FA6DE4">
      <w:pPr>
        <w:spacing w:line="234" w:lineRule="auto"/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993775</wp:posOffset>
            </wp:positionH>
            <wp:positionV relativeFrom="page">
              <wp:posOffset>769620</wp:posOffset>
            </wp:positionV>
            <wp:extent cx="6049645" cy="59264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592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>Календарный учебный график на период с 01.06.2021г по 31.08.2021 г (летне-оздоровительный период)</w:t>
      </w:r>
    </w:p>
    <w:p w:rsidR="00006A6A" w:rsidRDefault="00006A6A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180"/>
        <w:gridCol w:w="2440"/>
        <w:gridCol w:w="2980"/>
        <w:gridCol w:w="30"/>
      </w:tblGrid>
      <w:tr w:rsidR="00006A6A">
        <w:trPr>
          <w:trHeight w:val="492"/>
        </w:trPr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8" w:space="0" w:color="auto"/>
            </w:tcBorders>
            <w:vAlign w:val="bottom"/>
          </w:tcPr>
          <w:p w:rsidR="00006A6A" w:rsidRDefault="00FA6DE4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14"/>
        </w:trPr>
        <w:tc>
          <w:tcPr>
            <w:tcW w:w="960" w:type="dxa"/>
            <w:vAlign w:val="bottom"/>
          </w:tcPr>
          <w:p w:rsidR="00006A6A" w:rsidRDefault="00006A6A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397"/>
        </w:trPr>
        <w:tc>
          <w:tcPr>
            <w:tcW w:w="9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Младшая подгруппа</w:t>
            </w:r>
          </w:p>
        </w:tc>
        <w:tc>
          <w:tcPr>
            <w:tcW w:w="2980" w:type="dxa"/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Старшая подгруппа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2"/>
        </w:trPr>
        <w:tc>
          <w:tcPr>
            <w:tcW w:w="960" w:type="dxa"/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428"/>
        </w:trPr>
        <w:tc>
          <w:tcPr>
            <w:tcW w:w="96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(2-4 года)</w:t>
            </w:r>
          </w:p>
        </w:tc>
        <w:tc>
          <w:tcPr>
            <w:tcW w:w="2980" w:type="dxa"/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(5-7лет)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76"/>
        </w:trPr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99"/>
        </w:trPr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возрастных подгрупп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46"/>
        </w:trPr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4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начала образовательной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01.06.21г.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01.06.21г.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405"/>
        </w:trPr>
        <w:tc>
          <w:tcPr>
            <w:tcW w:w="4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19.06 – 10.09.2021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9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4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 окончания образовательной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31.08.2021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31.08.2021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данного периода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(01.06.-31.08)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недель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8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41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 учебной недели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4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5"/>
        </w:trPr>
        <w:tc>
          <w:tcPr>
            <w:tcW w:w="41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ООД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5/20 минут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4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5/25 минут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5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Общее количество ООД в неделю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Продолжительность перерыва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41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периодами ООД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6"/>
        </w:trPr>
        <w:tc>
          <w:tcPr>
            <w:tcW w:w="4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328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FA6DE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недельной образовательной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276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нагрузки (часов)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 30 мин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 45 мин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404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FA6DE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нагрузки в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ч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ч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месяц (часов)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4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383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FA6D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нагрузки за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 ч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 ч</w:t>
            </w: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7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006A6A" w:rsidRDefault="00FA6DE4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период (часов)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39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  <w:tr w:rsidR="00006A6A">
        <w:trPr>
          <w:trHeight w:val="1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A6A" w:rsidRDefault="00006A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6A6A" w:rsidRDefault="00006A6A">
            <w:pPr>
              <w:rPr>
                <w:sz w:val="1"/>
                <w:szCs w:val="1"/>
              </w:rPr>
            </w:pPr>
          </w:p>
        </w:tc>
      </w:tr>
    </w:tbl>
    <w:p w:rsidR="00006A6A" w:rsidRDefault="00006A6A">
      <w:pPr>
        <w:sectPr w:rsidR="00006A6A">
          <w:pgSz w:w="11900" w:h="16838"/>
          <w:pgMar w:top="1244" w:right="806" w:bottom="1440" w:left="1440" w:header="0" w:footer="0" w:gutter="0"/>
          <w:cols w:space="720" w:equalWidth="0">
            <w:col w:w="9660"/>
          </w:cols>
        </w:sectPr>
      </w:pP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Выходные дни: </w:t>
      </w:r>
      <w:r>
        <w:rPr>
          <w:rFonts w:eastAsia="Times New Roman"/>
          <w:sz w:val="28"/>
          <w:szCs w:val="28"/>
        </w:rPr>
        <w:t>суббота и воскресенье.</w:t>
      </w:r>
    </w:p>
    <w:p w:rsidR="00006A6A" w:rsidRDefault="00006A6A">
      <w:pPr>
        <w:spacing w:line="326" w:lineRule="exact"/>
        <w:rPr>
          <w:sz w:val="20"/>
          <w:szCs w:val="20"/>
        </w:rPr>
      </w:pP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Праздничные дни:</w:t>
      </w:r>
    </w:p>
    <w:p w:rsidR="00006A6A" w:rsidRDefault="00006A6A">
      <w:pPr>
        <w:spacing w:line="273" w:lineRule="exact"/>
        <w:rPr>
          <w:sz w:val="20"/>
          <w:szCs w:val="20"/>
        </w:rPr>
      </w:pP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 ноября 2020 г. – День народного единства</w:t>
      </w:r>
    </w:p>
    <w:p w:rsidR="00006A6A" w:rsidRDefault="00FA6D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1, 2, 3, 4, 5, 6,  и 8 января 2021 г. – Новогодние каникулы</w:t>
      </w:r>
    </w:p>
    <w:p w:rsidR="00006A6A" w:rsidRDefault="00FA6D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 января 2021 г. – Рождество Христово</w:t>
      </w:r>
    </w:p>
    <w:p w:rsidR="00006A6A" w:rsidRDefault="00FA6D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-164465</wp:posOffset>
            </wp:positionV>
            <wp:extent cx="115570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23 февраля 2021 г.– День защитника Отечества</w:t>
      </w:r>
    </w:p>
    <w:p w:rsidR="00006A6A" w:rsidRDefault="00FA6D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-164465</wp:posOffset>
            </wp:positionV>
            <wp:extent cx="115570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A6A" w:rsidRDefault="00FA6DE4">
      <w:pPr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 марта 2021 г. – Международный женский день</w:t>
      </w:r>
    </w:p>
    <w:p w:rsidR="00006A6A" w:rsidRDefault="00FA6D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мая 2021 г. – Праздник Весны и Труда</w:t>
      </w:r>
    </w:p>
    <w:p w:rsidR="00006A6A" w:rsidRDefault="00FA6D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 мая 2021 г. – День Победы</w:t>
      </w:r>
    </w:p>
    <w:p w:rsidR="00006A6A" w:rsidRDefault="00FA6D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-163830</wp:posOffset>
            </wp:positionV>
            <wp:extent cx="115570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A6A" w:rsidRDefault="00FA6DE4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 июня 2021 г. – День России</w:t>
      </w:r>
    </w:p>
    <w:p w:rsidR="00006A6A" w:rsidRDefault="00FA6D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-163195</wp:posOffset>
            </wp:positionV>
            <wp:extent cx="115570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A6A" w:rsidRDefault="00006A6A">
      <w:pPr>
        <w:spacing w:line="267" w:lineRule="exact"/>
        <w:rPr>
          <w:sz w:val="20"/>
          <w:szCs w:val="20"/>
        </w:rPr>
      </w:pPr>
    </w:p>
    <w:p w:rsidR="00006A6A" w:rsidRDefault="00FA6DE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Переносы выходных в связи с праздниками (на 2020-2021 уч.год)</w:t>
      </w:r>
    </w:p>
    <w:p w:rsidR="00006A6A" w:rsidRDefault="00006A6A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220"/>
        <w:gridCol w:w="1240"/>
        <w:gridCol w:w="3820"/>
      </w:tblGrid>
      <w:tr w:rsidR="00006A6A">
        <w:trPr>
          <w:trHeight w:val="322"/>
        </w:trPr>
        <w:tc>
          <w:tcPr>
            <w:tcW w:w="180" w:type="dxa"/>
            <w:vAlign w:val="bottom"/>
          </w:tcPr>
          <w:p w:rsidR="00006A6A" w:rsidRDefault="00006A6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006A6A" w:rsidRDefault="00FA6DE4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Начало / Конец</w:t>
            </w:r>
          </w:p>
        </w:tc>
        <w:tc>
          <w:tcPr>
            <w:tcW w:w="1240" w:type="dxa"/>
            <w:vAlign w:val="bottom"/>
          </w:tcPr>
          <w:p w:rsidR="00006A6A" w:rsidRDefault="00FA6D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Дней</w:t>
            </w:r>
          </w:p>
        </w:tc>
        <w:tc>
          <w:tcPr>
            <w:tcW w:w="3820" w:type="dxa"/>
            <w:vAlign w:val="bottom"/>
          </w:tcPr>
          <w:p w:rsidR="00006A6A" w:rsidRDefault="00FA6DE4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</w:t>
            </w:r>
          </w:p>
        </w:tc>
      </w:tr>
      <w:tr w:rsidR="00006A6A">
        <w:trPr>
          <w:trHeight w:val="382"/>
        </w:trPr>
        <w:tc>
          <w:tcPr>
            <w:tcW w:w="180" w:type="dxa"/>
            <w:vAlign w:val="bottom"/>
          </w:tcPr>
          <w:p w:rsidR="00006A6A" w:rsidRDefault="00FA6D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vAlign w:val="bottom"/>
          </w:tcPr>
          <w:p w:rsidR="00006A6A" w:rsidRDefault="00FA6DE4" w:rsidP="00FA6D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Января / 10Января</w:t>
            </w:r>
          </w:p>
        </w:tc>
        <w:tc>
          <w:tcPr>
            <w:tcW w:w="1240" w:type="dxa"/>
            <w:vAlign w:val="bottom"/>
          </w:tcPr>
          <w:p w:rsidR="00006A6A" w:rsidRDefault="00FA6DE4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820" w:type="dxa"/>
            <w:vAlign w:val="bottom"/>
          </w:tcPr>
          <w:p w:rsidR="00006A6A" w:rsidRDefault="00FA6D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Новогодние каникулы 2021</w:t>
            </w:r>
          </w:p>
        </w:tc>
      </w:tr>
      <w:tr w:rsidR="00006A6A">
        <w:trPr>
          <w:trHeight w:val="384"/>
        </w:trPr>
        <w:tc>
          <w:tcPr>
            <w:tcW w:w="3400" w:type="dxa"/>
            <w:gridSpan w:val="2"/>
            <w:vAlign w:val="bottom"/>
          </w:tcPr>
          <w:p w:rsidR="00006A6A" w:rsidRDefault="00FA6D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 Февраля / 24 Февраля</w:t>
            </w:r>
          </w:p>
        </w:tc>
        <w:tc>
          <w:tcPr>
            <w:tcW w:w="1240" w:type="dxa"/>
            <w:vAlign w:val="bottom"/>
          </w:tcPr>
          <w:p w:rsidR="00006A6A" w:rsidRDefault="00FA6DE4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vAlign w:val="bottom"/>
          </w:tcPr>
          <w:p w:rsidR="00006A6A" w:rsidRDefault="00FA6D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защитника Отечества</w:t>
            </w:r>
          </w:p>
        </w:tc>
      </w:tr>
      <w:tr w:rsidR="00006A6A">
        <w:trPr>
          <w:trHeight w:val="382"/>
        </w:trPr>
        <w:tc>
          <w:tcPr>
            <w:tcW w:w="180" w:type="dxa"/>
            <w:vAlign w:val="bottom"/>
          </w:tcPr>
          <w:p w:rsidR="00006A6A" w:rsidRDefault="00FA6D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  <w:vAlign w:val="bottom"/>
          </w:tcPr>
          <w:p w:rsidR="00006A6A" w:rsidRDefault="00FA6D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Марта / 9 Марта</w:t>
            </w:r>
          </w:p>
        </w:tc>
        <w:tc>
          <w:tcPr>
            <w:tcW w:w="1240" w:type="dxa"/>
            <w:vAlign w:val="bottom"/>
          </w:tcPr>
          <w:p w:rsidR="00006A6A" w:rsidRDefault="00FA6DE4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vAlign w:val="bottom"/>
          </w:tcPr>
          <w:p w:rsidR="00006A6A" w:rsidRDefault="00FA6D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Международный женский день</w:t>
            </w:r>
          </w:p>
        </w:tc>
      </w:tr>
      <w:tr w:rsidR="00006A6A">
        <w:trPr>
          <w:trHeight w:val="382"/>
        </w:trPr>
        <w:tc>
          <w:tcPr>
            <w:tcW w:w="180" w:type="dxa"/>
            <w:vAlign w:val="bottom"/>
          </w:tcPr>
          <w:p w:rsidR="00006A6A" w:rsidRDefault="00FA6D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vAlign w:val="bottom"/>
          </w:tcPr>
          <w:p w:rsidR="00006A6A" w:rsidRDefault="00FA6D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/ 4 Мая</w:t>
            </w:r>
          </w:p>
        </w:tc>
        <w:tc>
          <w:tcPr>
            <w:tcW w:w="1240" w:type="dxa"/>
            <w:vAlign w:val="bottom"/>
          </w:tcPr>
          <w:p w:rsidR="00006A6A" w:rsidRDefault="00FA6DE4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820" w:type="dxa"/>
            <w:vAlign w:val="bottom"/>
          </w:tcPr>
          <w:p w:rsidR="00006A6A" w:rsidRDefault="00FA6D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Труда</w:t>
            </w:r>
          </w:p>
        </w:tc>
      </w:tr>
      <w:tr w:rsidR="00006A6A">
        <w:trPr>
          <w:trHeight w:val="382"/>
        </w:trPr>
        <w:tc>
          <w:tcPr>
            <w:tcW w:w="180" w:type="dxa"/>
            <w:vAlign w:val="bottom"/>
          </w:tcPr>
          <w:p w:rsidR="00006A6A" w:rsidRDefault="00FA6D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220" w:type="dxa"/>
            <w:vAlign w:val="bottom"/>
          </w:tcPr>
          <w:p w:rsidR="00006A6A" w:rsidRDefault="00FA6D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/ 12 Мая</w:t>
            </w:r>
          </w:p>
        </w:tc>
        <w:tc>
          <w:tcPr>
            <w:tcW w:w="1240" w:type="dxa"/>
            <w:vAlign w:val="bottom"/>
          </w:tcPr>
          <w:p w:rsidR="00006A6A" w:rsidRDefault="00FA6DE4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820" w:type="dxa"/>
            <w:vAlign w:val="bottom"/>
          </w:tcPr>
          <w:p w:rsidR="00006A6A" w:rsidRDefault="00FA6D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Победы</w:t>
            </w:r>
          </w:p>
        </w:tc>
      </w:tr>
      <w:tr w:rsidR="00006A6A">
        <w:trPr>
          <w:trHeight w:val="382"/>
        </w:trPr>
        <w:tc>
          <w:tcPr>
            <w:tcW w:w="3400" w:type="dxa"/>
            <w:gridSpan w:val="2"/>
            <w:vAlign w:val="bottom"/>
          </w:tcPr>
          <w:p w:rsidR="00006A6A" w:rsidRDefault="00FA6D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 Июня / 14 Июня</w:t>
            </w:r>
          </w:p>
        </w:tc>
        <w:tc>
          <w:tcPr>
            <w:tcW w:w="1240" w:type="dxa"/>
            <w:vAlign w:val="bottom"/>
          </w:tcPr>
          <w:p w:rsidR="00006A6A" w:rsidRDefault="00FA6DE4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vAlign w:val="bottom"/>
          </w:tcPr>
          <w:p w:rsidR="00006A6A" w:rsidRDefault="00FA6D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России</w:t>
            </w:r>
          </w:p>
        </w:tc>
      </w:tr>
    </w:tbl>
    <w:p w:rsidR="00006A6A" w:rsidRDefault="00006A6A">
      <w:pPr>
        <w:spacing w:line="1" w:lineRule="exact"/>
        <w:rPr>
          <w:sz w:val="20"/>
          <w:szCs w:val="20"/>
        </w:rPr>
      </w:pPr>
    </w:p>
    <w:sectPr w:rsidR="00006A6A">
      <w:pgSz w:w="11900" w:h="16838"/>
      <w:pgMar w:top="844" w:right="1206" w:bottom="1440" w:left="1440" w:header="0" w:footer="0" w:gutter="0"/>
      <w:cols w:space="720" w:equalWidth="0">
        <w:col w:w="9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177C750C"/>
    <w:lvl w:ilvl="0" w:tplc="E648D638">
      <w:start w:val="1"/>
      <w:numFmt w:val="bullet"/>
      <w:lvlText w:val="В"/>
      <w:lvlJc w:val="left"/>
    </w:lvl>
    <w:lvl w:ilvl="1" w:tplc="C240A496">
      <w:start w:val="1"/>
      <w:numFmt w:val="bullet"/>
      <w:lvlText w:val="к"/>
      <w:lvlJc w:val="left"/>
    </w:lvl>
    <w:lvl w:ilvl="2" w:tplc="AD04E0FC">
      <w:start w:val="1"/>
      <w:numFmt w:val="bullet"/>
      <w:lvlText w:val=""/>
      <w:lvlJc w:val="left"/>
    </w:lvl>
    <w:lvl w:ilvl="3" w:tplc="E4E02AAE">
      <w:numFmt w:val="decimal"/>
      <w:lvlText w:val=""/>
      <w:lvlJc w:val="left"/>
    </w:lvl>
    <w:lvl w:ilvl="4" w:tplc="A29E37D6">
      <w:numFmt w:val="decimal"/>
      <w:lvlText w:val=""/>
      <w:lvlJc w:val="left"/>
    </w:lvl>
    <w:lvl w:ilvl="5" w:tplc="79D44798">
      <w:numFmt w:val="decimal"/>
      <w:lvlText w:val=""/>
      <w:lvlJc w:val="left"/>
    </w:lvl>
    <w:lvl w:ilvl="6" w:tplc="E266E09E">
      <w:numFmt w:val="decimal"/>
      <w:lvlText w:val=""/>
      <w:lvlJc w:val="left"/>
    </w:lvl>
    <w:lvl w:ilvl="7" w:tplc="C0C28E2C">
      <w:numFmt w:val="decimal"/>
      <w:lvlText w:val=""/>
      <w:lvlJc w:val="left"/>
    </w:lvl>
    <w:lvl w:ilvl="8" w:tplc="C20E144C">
      <w:numFmt w:val="decimal"/>
      <w:lvlText w:val=""/>
      <w:lvlJc w:val="left"/>
    </w:lvl>
  </w:abstractNum>
  <w:abstractNum w:abstractNumId="1">
    <w:nsid w:val="00005F90"/>
    <w:multiLevelType w:val="hybridMultilevel"/>
    <w:tmpl w:val="13BA0CFC"/>
    <w:lvl w:ilvl="0" w:tplc="964C66C0">
      <w:start w:val="1"/>
      <w:numFmt w:val="bullet"/>
      <w:lvlText w:val="В"/>
      <w:lvlJc w:val="left"/>
    </w:lvl>
    <w:lvl w:ilvl="1" w:tplc="37C4EB3C">
      <w:start w:val="1"/>
      <w:numFmt w:val="decimal"/>
      <w:lvlText w:val="%2."/>
      <w:lvlJc w:val="left"/>
    </w:lvl>
    <w:lvl w:ilvl="2" w:tplc="E0FA6C94">
      <w:numFmt w:val="decimal"/>
      <w:lvlText w:val=""/>
      <w:lvlJc w:val="left"/>
    </w:lvl>
    <w:lvl w:ilvl="3" w:tplc="D88ABC3E">
      <w:numFmt w:val="decimal"/>
      <w:lvlText w:val=""/>
      <w:lvlJc w:val="left"/>
    </w:lvl>
    <w:lvl w:ilvl="4" w:tplc="461069D2">
      <w:numFmt w:val="decimal"/>
      <w:lvlText w:val=""/>
      <w:lvlJc w:val="left"/>
    </w:lvl>
    <w:lvl w:ilvl="5" w:tplc="003446E6">
      <w:numFmt w:val="decimal"/>
      <w:lvlText w:val=""/>
      <w:lvlJc w:val="left"/>
    </w:lvl>
    <w:lvl w:ilvl="6" w:tplc="40905368">
      <w:numFmt w:val="decimal"/>
      <w:lvlText w:val=""/>
      <w:lvlJc w:val="left"/>
    </w:lvl>
    <w:lvl w:ilvl="7" w:tplc="39DAEFD2">
      <w:numFmt w:val="decimal"/>
      <w:lvlText w:val=""/>
      <w:lvlJc w:val="left"/>
    </w:lvl>
    <w:lvl w:ilvl="8" w:tplc="13B8FDDC">
      <w:numFmt w:val="decimal"/>
      <w:lvlText w:val=""/>
      <w:lvlJc w:val="left"/>
    </w:lvl>
  </w:abstractNum>
  <w:abstractNum w:abstractNumId="2">
    <w:nsid w:val="00006952"/>
    <w:multiLevelType w:val="hybridMultilevel"/>
    <w:tmpl w:val="CEB23EE0"/>
    <w:lvl w:ilvl="0" w:tplc="9A867206">
      <w:start w:val="1"/>
      <w:numFmt w:val="decimal"/>
      <w:lvlText w:val="%1."/>
      <w:lvlJc w:val="left"/>
    </w:lvl>
    <w:lvl w:ilvl="1" w:tplc="AE80EB26">
      <w:numFmt w:val="decimal"/>
      <w:lvlText w:val=""/>
      <w:lvlJc w:val="left"/>
    </w:lvl>
    <w:lvl w:ilvl="2" w:tplc="93C678BE">
      <w:numFmt w:val="decimal"/>
      <w:lvlText w:val=""/>
      <w:lvlJc w:val="left"/>
    </w:lvl>
    <w:lvl w:ilvl="3" w:tplc="88129D3C">
      <w:numFmt w:val="decimal"/>
      <w:lvlText w:val=""/>
      <w:lvlJc w:val="left"/>
    </w:lvl>
    <w:lvl w:ilvl="4" w:tplc="7B7A6A90">
      <w:numFmt w:val="decimal"/>
      <w:lvlText w:val=""/>
      <w:lvlJc w:val="left"/>
    </w:lvl>
    <w:lvl w:ilvl="5" w:tplc="90AE079C">
      <w:numFmt w:val="decimal"/>
      <w:lvlText w:val=""/>
      <w:lvlJc w:val="left"/>
    </w:lvl>
    <w:lvl w:ilvl="6" w:tplc="6F383B9A">
      <w:numFmt w:val="decimal"/>
      <w:lvlText w:val=""/>
      <w:lvlJc w:val="left"/>
    </w:lvl>
    <w:lvl w:ilvl="7" w:tplc="DAA6BB74">
      <w:numFmt w:val="decimal"/>
      <w:lvlText w:val=""/>
      <w:lvlJc w:val="left"/>
    </w:lvl>
    <w:lvl w:ilvl="8" w:tplc="055AD1FA">
      <w:numFmt w:val="decimal"/>
      <w:lvlText w:val=""/>
      <w:lvlJc w:val="left"/>
    </w:lvl>
  </w:abstractNum>
  <w:abstractNum w:abstractNumId="3">
    <w:nsid w:val="000072AE"/>
    <w:multiLevelType w:val="hybridMultilevel"/>
    <w:tmpl w:val="F2ECD756"/>
    <w:lvl w:ilvl="0" w:tplc="792CEE3A">
      <w:start w:val="1"/>
      <w:numFmt w:val="bullet"/>
      <w:lvlText w:val="-"/>
      <w:lvlJc w:val="left"/>
    </w:lvl>
    <w:lvl w:ilvl="1" w:tplc="D9BEECCA">
      <w:numFmt w:val="decimal"/>
      <w:lvlText w:val=""/>
      <w:lvlJc w:val="left"/>
    </w:lvl>
    <w:lvl w:ilvl="2" w:tplc="A202ADF4">
      <w:numFmt w:val="decimal"/>
      <w:lvlText w:val=""/>
      <w:lvlJc w:val="left"/>
    </w:lvl>
    <w:lvl w:ilvl="3" w:tplc="06B23BD6">
      <w:numFmt w:val="decimal"/>
      <w:lvlText w:val=""/>
      <w:lvlJc w:val="left"/>
    </w:lvl>
    <w:lvl w:ilvl="4" w:tplc="0B700172">
      <w:numFmt w:val="decimal"/>
      <w:lvlText w:val=""/>
      <w:lvlJc w:val="left"/>
    </w:lvl>
    <w:lvl w:ilvl="5" w:tplc="E80EDD94">
      <w:numFmt w:val="decimal"/>
      <w:lvlText w:val=""/>
      <w:lvlJc w:val="left"/>
    </w:lvl>
    <w:lvl w:ilvl="6" w:tplc="2A405214">
      <w:numFmt w:val="decimal"/>
      <w:lvlText w:val=""/>
      <w:lvlJc w:val="left"/>
    </w:lvl>
    <w:lvl w:ilvl="7" w:tplc="54C46364">
      <w:numFmt w:val="decimal"/>
      <w:lvlText w:val=""/>
      <w:lvlJc w:val="left"/>
    </w:lvl>
    <w:lvl w:ilvl="8" w:tplc="606439C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6A"/>
    <w:rsid w:val="00006A6A"/>
    <w:rsid w:val="005375AC"/>
    <w:rsid w:val="009E4EFC"/>
    <w:rsid w:val="00C576B2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576B2"/>
    <w:pPr>
      <w:widowControl w:val="0"/>
      <w:autoSpaceDE w:val="0"/>
      <w:autoSpaceDN w:val="0"/>
      <w:ind w:left="1591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576B2"/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576B2"/>
    <w:pPr>
      <w:widowControl w:val="0"/>
      <w:autoSpaceDE w:val="0"/>
      <w:autoSpaceDN w:val="0"/>
      <w:ind w:left="1591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576B2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1418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Ангел-хранитель</cp:lastModifiedBy>
  <cp:revision>2</cp:revision>
  <dcterms:created xsi:type="dcterms:W3CDTF">2020-10-15T13:05:00Z</dcterms:created>
  <dcterms:modified xsi:type="dcterms:W3CDTF">2020-10-15T13:05:00Z</dcterms:modified>
</cp:coreProperties>
</file>