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81" w:rsidRDefault="000B19F6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4__класса </w:t>
      </w:r>
      <w:bookmarkStart w:id="0" w:name="_GoBack1"/>
      <w:bookmarkEnd w:id="0"/>
    </w:p>
    <w:tbl>
      <w:tblPr>
        <w:tblW w:w="15509" w:type="dxa"/>
        <w:tblInd w:w="-942" w:type="dxa"/>
        <w:tblLayout w:type="fixed"/>
        <w:tblLook w:val="0000" w:firstRow="0" w:lastRow="0" w:firstColumn="0" w:lastColumn="0" w:noHBand="0" w:noVBand="0"/>
      </w:tblPr>
      <w:tblGrid>
        <w:gridCol w:w="660"/>
        <w:gridCol w:w="1284"/>
        <w:gridCol w:w="1737"/>
        <w:gridCol w:w="3181"/>
        <w:gridCol w:w="2552"/>
        <w:gridCol w:w="2976"/>
        <w:gridCol w:w="1276"/>
        <w:gridCol w:w="1843"/>
      </w:tblGrid>
      <w:tr w:rsidR="004F1B81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F1B81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«Правописание безударных личных окончаний глаголов»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hyperlink r:id="rId4">
              <w:r>
                <w:rPr>
                  <w:rStyle w:val="-"/>
                  <w:rFonts w:ascii="Times New Roman" w:hAnsi="Times New Roman"/>
                </w:rPr>
                <w:t>https://testedu.ru/test/russkij-yazyik/4-klass/spryazhenie-glagolov.html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Выполнить в тетради: </w:t>
            </w:r>
            <w:r>
              <w:rPr>
                <w:rFonts w:ascii="Times New Roman" w:hAnsi="Times New Roman"/>
              </w:rPr>
              <w:t xml:space="preserve">исследуйте пословицы. Объясните, как вы их понимаете. Определите спряжения глаголов, вставьте пропущенные буквы в личные окончания глаголов.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По одёжке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встреча..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 xml:space="preserve">,  по уму </w:t>
            </w:r>
            <w:proofErr w:type="spellStart"/>
            <w:r>
              <w:rPr>
                <w:rFonts w:ascii="Times New Roman" w:hAnsi="Times New Roman"/>
              </w:rPr>
              <w:t>провожа</w:t>
            </w:r>
            <w:proofErr w:type="spellEnd"/>
            <w:r>
              <w:rPr>
                <w:rFonts w:ascii="Times New Roman" w:hAnsi="Times New Roman"/>
              </w:rPr>
              <w:t>…т.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Без труда не </w:t>
            </w:r>
            <w:proofErr w:type="spellStart"/>
            <w:r>
              <w:rPr>
                <w:rFonts w:ascii="Times New Roman" w:hAnsi="Times New Roman"/>
              </w:rPr>
              <w:t>вын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шь</w:t>
            </w:r>
            <w:proofErr w:type="spellEnd"/>
            <w:r>
              <w:rPr>
                <w:rFonts w:ascii="Times New Roman" w:hAnsi="Times New Roman"/>
              </w:rPr>
              <w:t xml:space="preserve"> и рыбку из пруда.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Дела…</w:t>
            </w:r>
            <w:proofErr w:type="spellStart"/>
            <w:r>
              <w:rPr>
                <w:rFonts w:ascii="Times New Roman" w:hAnsi="Times New Roman"/>
              </w:rPr>
              <w:t>шь</w:t>
            </w:r>
            <w:proofErr w:type="spellEnd"/>
            <w:r>
              <w:rPr>
                <w:rFonts w:ascii="Times New Roman" w:hAnsi="Times New Roman"/>
              </w:rPr>
              <w:t xml:space="preserve"> наспех – </w:t>
            </w:r>
            <w:proofErr w:type="gramStart"/>
            <w:r>
              <w:rPr>
                <w:rFonts w:ascii="Times New Roman" w:hAnsi="Times New Roman"/>
              </w:rPr>
              <w:t>дела..</w:t>
            </w:r>
            <w:proofErr w:type="spellStart"/>
            <w:proofErr w:type="gramEnd"/>
            <w:r>
              <w:rPr>
                <w:rFonts w:ascii="Times New Roman" w:hAnsi="Times New Roman"/>
              </w:rPr>
              <w:t>шь</w:t>
            </w:r>
            <w:proofErr w:type="spellEnd"/>
            <w:r>
              <w:rPr>
                <w:rFonts w:ascii="Times New Roman" w:hAnsi="Times New Roman"/>
              </w:rPr>
              <w:t xml:space="preserve"> на смех.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Учи других и сам </w:t>
            </w:r>
            <w:proofErr w:type="spellStart"/>
            <w:r>
              <w:rPr>
                <w:rFonts w:ascii="Times New Roman" w:hAnsi="Times New Roman"/>
              </w:rPr>
              <w:t>науч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шься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Руки не </w:t>
            </w:r>
            <w:proofErr w:type="spellStart"/>
            <w:r>
              <w:rPr>
                <w:rFonts w:ascii="Times New Roman" w:hAnsi="Times New Roman"/>
              </w:rPr>
              <w:t>протян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шь</w:t>
            </w:r>
            <w:proofErr w:type="spellEnd"/>
            <w:r>
              <w:rPr>
                <w:rFonts w:ascii="Times New Roman" w:hAnsi="Times New Roman"/>
              </w:rPr>
              <w:t xml:space="preserve">, так и с полки не </w:t>
            </w:r>
            <w:proofErr w:type="spellStart"/>
            <w:r>
              <w:rPr>
                <w:rFonts w:ascii="Times New Roman" w:hAnsi="Times New Roman"/>
              </w:rPr>
              <w:t>достан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шь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 с. 101, упражнение 207.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</w:tc>
      </w:tr>
      <w:tr w:rsidR="004F1B81" w:rsidTr="009125B3">
        <w:trPr>
          <w:trHeight w:val="30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Математика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«Проверка умножения делением»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>
              <w:r w:rsidR="000B19F6">
                <w:rPr>
                  <w:rStyle w:val="-"/>
                  <w:rFonts w:ascii="Times New Roman" w:eastAsia="Times New Roman" w:hAnsi="Times New Roman"/>
                  <w:lang w:eastAsia="ru-RU"/>
                </w:rPr>
                <w:t>https://yandex.ru/video/preview?filmId=91919038235466420&amp;text=%D0%B2%D0%B8%D0%B4%D0%B5%D0%BE%D1%83%D1%80%D0%BE%</w:t>
              </w:r>
              <w:r w:rsidR="000B19F6">
                <w:rPr>
                  <w:rStyle w:val="-"/>
                  <w:rFonts w:ascii="Times New Roman" w:eastAsia="Times New Roman" w:hAnsi="Times New Roman"/>
                  <w:lang w:eastAsia="ru-RU"/>
                </w:rPr>
                <w:lastRenderedPageBreak/>
                <w:t>D0%BA%204%20%D0%BA%D0%BB%D0%B0%D1%81%D1%81%20%D0%A3%D0%BC%D0%B5%D0%BD%D0%B8%D0%B5%20%D0%BF%D1%80%D0%BE%D0%B2%D0%B5%D1%80%D1%8F%D1%82%D1%8C%20%D0%B2%D1%8B%D0%BF%D0%BE%D0%BB%D0%BD%D0%B5%D0%BD%D0%BD%D1%8B%D0%B5%20%D0%B4%D0%B5%D0%B9%D1%81%D1%82%D0%B2%D0%B8%D1%8F%20%D1%83%D0%BC%D0%BD%D0%BE%D0%B6%D0%B5%D0%BD%D0%B8%D0%B5%20%D0%B4%D0%B5%D0%BB%D0%B5%D0%BD%D0%B8%D0%B5%D0%BC%20%D0%B8%20%D0%B4%D0%B5%D0%BB%D0%B5%D0%BD%D0%B8%D1%8F%20%D1%83%D0%BC%D0%BD%D0%BE%D0%B6%D0%B5%D0%BD%D0%B8%D0%B5%D0%BC&amp;path=wizard&amp;parent-reqid=1587031400948958-211841117894413420600331-production-app-host-sas-web-yp-162&amp;redircnt=1587031406.1</w:t>
              </w:r>
            </w:hyperlink>
            <w:r w:rsidR="000B1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Рассмотрим взаимосвязь между умножением и делением в табличных </w:t>
            </w:r>
            <w:r>
              <w:rPr>
                <w:rFonts w:ascii="Times New Roman" w:hAnsi="Times New Roman"/>
                <w:highlight w:val="yellow"/>
              </w:rPr>
              <w:lastRenderedPageBreak/>
              <w:t>случаях деления.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. 4 = 32 4 . 8 = 32 32 : 8 =4 32 : 4 = 8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 же взаимосвязь сохраняется и на множестве многозначных чисел.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Проверим, правильно ли выполнено умножение </w:t>
            </w:r>
            <w:proofErr w:type="gramStart"/>
            <w:r>
              <w:rPr>
                <w:rFonts w:ascii="Times New Roman" w:hAnsi="Times New Roman"/>
              </w:rPr>
              <w:t>234 .</w:t>
            </w:r>
            <w:proofErr w:type="gramEnd"/>
            <w:r>
              <w:rPr>
                <w:rFonts w:ascii="Times New Roman" w:hAnsi="Times New Roman"/>
              </w:rPr>
              <w:t xml:space="preserve"> 17 = 3978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3 978 делим на первый множитель 234, получаем второй множитель 17. Значит, действие выполнено верно.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3 978 делим на второй множитель 17, получает первый множитель 3 978, значит действие выполнено верно.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поменять местами множители, то значение выражения не изменится.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. 234 = 3 978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66.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Выполнить:</w:t>
            </w:r>
            <w:r>
              <w:rPr>
                <w:rFonts w:ascii="Times New Roman" w:hAnsi="Times New Roman"/>
              </w:rPr>
              <w:t xml:space="preserve"> с.75, номер 299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с.75, номер 300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Домашнее задание: с. 75</w:t>
            </w:r>
            <w:r>
              <w:rPr>
                <w:rFonts w:ascii="Times New Roman" w:hAnsi="Times New Roman"/>
              </w:rPr>
              <w:t>, номер 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достижений №10 по разделу «Родина»»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9125B3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  <w:bookmarkStart w:id="1" w:name="_GoBack" w:colFirst="2" w:colLast="6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A9019E" w:rsidRDefault="00A9019E" w:rsidP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 xml:space="preserve">Создание титульного листа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A9019E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A9019E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A9019E" w:rsidRDefault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>с. 130-133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A9019E" w:rsidRDefault="009125B3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 w:rsidP="000B19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bookmarkEnd w:id="1"/>
      <w:tr w:rsidR="004F1B81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«Правописание безударных личных окончаний глаголов»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ascii="Times New Roman" w:hAnsi="Times New Roman"/>
              </w:rPr>
            </w:pPr>
            <w:hyperlink r:id="rId6">
              <w:r w:rsidR="000B19F6">
                <w:rPr>
                  <w:rStyle w:val="-"/>
                  <w:rFonts w:ascii="Times New Roman" w:hAnsi="Times New Roman"/>
                </w:rPr>
                <w:t>https://onlinetestpad.com/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Выполнить: </w:t>
            </w:r>
          </w:p>
          <w:p w:rsidR="004F1B81" w:rsidRDefault="000B19F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Ешь или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Ишь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?</w:t>
            </w:r>
          </w:p>
          <w:p w:rsidR="004F1B81" w:rsidRDefault="000B19F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Смотр…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</w:t>
            </w:r>
            <w:proofErr w:type="spellEnd"/>
            <w:r>
              <w:rPr>
                <w:rFonts w:ascii="Times New Roman" w:hAnsi="Times New Roman"/>
                <w:color w:val="000000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вер..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смаж</w:t>
            </w:r>
            <w:proofErr w:type="spellEnd"/>
            <w:r>
              <w:rPr>
                <w:rFonts w:ascii="Times New Roman" w:hAnsi="Times New Roman"/>
                <w:color w:val="000000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мокн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терп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>, кол..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паш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скаж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>, вид..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дыш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>, пол..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пиш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заед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сохн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слыш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кле</w:t>
            </w:r>
            <w:proofErr w:type="spellEnd"/>
            <w:r>
              <w:rPr>
                <w:rFonts w:ascii="Times New Roman" w:hAnsi="Times New Roman"/>
                <w:color w:val="000000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пляш</w:t>
            </w:r>
            <w:proofErr w:type="spellEnd"/>
            <w:r>
              <w:rPr>
                <w:rFonts w:ascii="Times New Roman" w:hAnsi="Times New Roman"/>
                <w:color w:val="000000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посе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покрасне</w:t>
            </w:r>
            <w:proofErr w:type="spellEnd"/>
            <w:r>
              <w:rPr>
                <w:rFonts w:ascii="Times New Roman" w:hAnsi="Times New Roman"/>
                <w:color w:val="000000"/>
              </w:rPr>
              <w:t>..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заплач</w:t>
            </w:r>
            <w:proofErr w:type="spellEnd"/>
            <w:r>
              <w:rPr>
                <w:rFonts w:ascii="Times New Roman" w:hAnsi="Times New Roman"/>
                <w:color w:val="000000"/>
              </w:rPr>
              <w:t>…</w:t>
            </w:r>
            <w:proofErr w:type="spellStart"/>
            <w:r>
              <w:rPr>
                <w:rFonts w:ascii="Times New Roman" w:hAnsi="Times New Roman"/>
                <w:color w:val="000000"/>
              </w:rPr>
              <w:t>шь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Ет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?</w:t>
            </w: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Смотр..</w:t>
            </w:r>
            <w:proofErr w:type="gramEnd"/>
            <w:r>
              <w:rPr>
                <w:rFonts w:ascii="Times New Roman" w:hAnsi="Times New Roman"/>
                <w:color w:val="000000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посад…т,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скаж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…т,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вер..т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кол…т, вид…т,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мокн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заед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…т,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заплач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топ..т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…т,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утон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слыш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сохн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смаж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спряч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пляш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пил..т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..т,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завис..т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ла..т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раду..т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F1B81" w:rsidRDefault="004F1B81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Откройте учебник на с. 101.</w:t>
            </w:r>
          </w:p>
          <w:p w:rsidR="009125B3" w:rsidRDefault="009125B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Выполнить:</w:t>
            </w:r>
            <w:r>
              <w:rPr>
                <w:rFonts w:ascii="Times New Roman" w:hAnsi="Times New Roman"/>
                <w:color w:val="000000"/>
              </w:rPr>
              <w:t xml:space="preserve"> с. 101, упражнение 208.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с.101, упражнение 209. </w:t>
            </w:r>
          </w:p>
          <w:p w:rsidR="004F1B81" w:rsidRDefault="004F1B81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</w:rPr>
              <w:t>Проверка умножения делением»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ascii="Times New Roman" w:hAnsi="Times New Roman"/>
              </w:rPr>
            </w:pPr>
            <w:hyperlink r:id="rId7">
              <w:r w:rsidR="000B19F6">
                <w:rPr>
                  <w:rStyle w:val="-"/>
                  <w:rFonts w:ascii="Times New Roman" w:hAnsi="Times New Roman"/>
                </w:rPr>
                <w:t>https://resh.edu.ru/subject/lesson/4583/start/218117/</w:t>
              </w:r>
            </w:hyperlink>
            <w:r w:rsidR="000B19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75.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</w:rPr>
              <w:t>с. 75, номер 301.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75, номер 305.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Вычислить и сделать проверку: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812*907=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470*302=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240*401=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518*114=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9125B3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sz w:val="22"/>
                <w:szCs w:val="22"/>
              </w:rPr>
              <w:t>Т.п. – Влияние плавания на состояние здоровья. Т.п. – Названия плавательных упражнений и способов плавания.</w:t>
            </w: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1.Прочитать стр.137 – влияние плавания на состояние здоровья</w:t>
            </w:r>
            <w:r w:rsidRPr="00912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12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2.Составить и выполнить комплекс утренней гимнастики (включая упражнения для рук, туловища и ног). 3. Изучить</w:t>
            </w:r>
            <w:r w:rsidRPr="009125B3">
              <w:rPr>
                <w:rFonts w:ascii="Times New Roman" w:hAnsi="Times New Roman" w:cs="Times New Roman"/>
                <w:sz w:val="22"/>
                <w:szCs w:val="22"/>
              </w:rPr>
              <w:t xml:space="preserve"> названия плавательных </w:t>
            </w:r>
            <w:r w:rsidRPr="009125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упражнений и способов плавания стр. 137-140.</w:t>
            </w: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Решить тест по теме: «Плавание».</w:t>
            </w:r>
          </w:p>
          <w:p w:rsidR="009125B3" w:rsidRPr="009125B3" w:rsidRDefault="009125B3" w:rsidP="009125B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Тест по теме: «Плавание».</w:t>
            </w:r>
          </w:p>
          <w:p w:rsidR="009125B3" w:rsidRPr="009125B3" w:rsidRDefault="009125B3" w:rsidP="009125B3">
            <w:pPr>
              <w:pStyle w:val="c1"/>
              <w:rPr>
                <w:sz w:val="22"/>
                <w:szCs w:val="22"/>
              </w:rPr>
            </w:pPr>
            <w:r w:rsidRPr="009125B3">
              <w:rPr>
                <w:rStyle w:val="c0"/>
                <w:b/>
                <w:sz w:val="22"/>
                <w:szCs w:val="22"/>
              </w:rPr>
              <w:t>1.Какое из перечисленных упражнений НЕ относится к подготовительным для обучения плаванию?</w:t>
            </w:r>
            <w:r w:rsidRPr="009125B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t>А) «Медуза»;</w:t>
            </w:r>
            <w:r w:rsidRPr="009125B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t xml:space="preserve">Б) «Звёздочка»;                                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lastRenderedPageBreak/>
              <w:t>В) «Поплавок»;                                                                                                                                      Г)  «Топорик»</w:t>
            </w:r>
          </w:p>
          <w:p w:rsidR="009125B3" w:rsidRPr="009125B3" w:rsidRDefault="009125B3" w:rsidP="009125B3">
            <w:pPr>
              <w:pStyle w:val="c1"/>
              <w:rPr>
                <w:sz w:val="22"/>
                <w:szCs w:val="22"/>
              </w:rPr>
            </w:pPr>
            <w:r w:rsidRPr="009125B3">
              <w:rPr>
                <w:rStyle w:val="c0"/>
                <w:b/>
                <w:sz w:val="22"/>
                <w:szCs w:val="22"/>
              </w:rPr>
              <w:t>2.Какое физическое качество НЕ развивается при занятиях плаванием?</w:t>
            </w:r>
            <w:r w:rsidRPr="009125B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t>А) гибкость;</w:t>
            </w:r>
            <w:r w:rsidRPr="009125B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t>Б) ловкость;</w:t>
            </w:r>
            <w:r w:rsidRPr="009125B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9125B3">
              <w:rPr>
                <w:rStyle w:val="c0"/>
                <w:sz w:val="22"/>
                <w:szCs w:val="22"/>
              </w:rPr>
              <w:t>В) выносливость;                                                                                                                                 Г) сила.</w:t>
            </w:r>
          </w:p>
          <w:p w:rsidR="009125B3" w:rsidRPr="009125B3" w:rsidRDefault="009125B3" w:rsidP="009125B3">
            <w:pPr>
              <w:pStyle w:val="aa"/>
              <w:rPr>
                <w:sz w:val="22"/>
                <w:szCs w:val="22"/>
              </w:rPr>
            </w:pPr>
            <w:r w:rsidRPr="009125B3">
              <w:rPr>
                <w:b/>
                <w:bCs/>
                <w:sz w:val="22"/>
                <w:szCs w:val="22"/>
              </w:rPr>
              <w:t>3.Какую систему организма НЕ укрепляет плавание?</w:t>
            </w:r>
            <w:r w:rsidRPr="009125B3">
              <w:rPr>
                <w:sz w:val="22"/>
                <w:szCs w:val="22"/>
              </w:rPr>
              <w:t xml:space="preserve">                                                                                                    А) выделительную;                                                                                                                        Б) сердечно-сосудистую;                                                                                                                         В) нервную;                                                                                                                                            Г) дыхательную.</w:t>
            </w:r>
          </w:p>
          <w:p w:rsidR="009125B3" w:rsidRPr="009125B3" w:rsidRDefault="009125B3" w:rsidP="0091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125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4. Какого способа плавания НЕ существует?</w:t>
            </w:r>
            <w:r w:rsidRPr="009125B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А) кроль на груди;                                                                                                                                  Б) баттерфляй;                                                                                                                                         В) пингвин;                                                                                                                                             Г) дельфин.</w:t>
            </w:r>
          </w:p>
          <w:p w:rsidR="009125B3" w:rsidRPr="009125B3" w:rsidRDefault="009125B3" w:rsidP="009125B3">
            <w:pPr>
              <w:pStyle w:val="aa"/>
              <w:rPr>
                <w:sz w:val="22"/>
                <w:szCs w:val="22"/>
              </w:rPr>
            </w:pPr>
            <w:r w:rsidRPr="009125B3">
              <w:rPr>
                <w:b/>
                <w:bCs/>
                <w:sz w:val="22"/>
                <w:szCs w:val="22"/>
              </w:rPr>
              <w:t>5. В каком направлении лицом стоит человек при выполнении подготовительного к плаванию упражнения скольжение на груди?</w:t>
            </w:r>
            <w:r w:rsidRPr="009125B3">
              <w:rPr>
                <w:sz w:val="22"/>
                <w:szCs w:val="22"/>
              </w:rPr>
              <w:t xml:space="preserve">                                                                                                                А) лицом от берега;                                                                                                                         Б) лицом к берегу;                                                                                                                          В)  правым боком к берегу.</w:t>
            </w: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 w:rsidP="000B19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Зосименко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«Основной закон России и права человека».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ascii="Times New Roman" w:hAnsi="Times New Roman"/>
              </w:rPr>
            </w:pPr>
            <w:hyperlink r:id="rId8">
              <w:r w:rsidR="000B19F6">
                <w:rPr>
                  <w:rStyle w:val="-"/>
                  <w:rFonts w:ascii="Times New Roman" w:hAnsi="Times New Roman"/>
                  <w:color w:val="000000"/>
                </w:rPr>
                <w:t>https://resh.edu.ru/subject/lesson/5734/conspect/160161/</w:t>
              </w:r>
            </w:hyperlink>
            <w:r w:rsidR="000B19F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Откройте учебник на с.  156</w:t>
            </w: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Внимательно прочитать с.156-161. </w:t>
            </w:r>
          </w:p>
          <w:p w:rsidR="004F1B81" w:rsidRDefault="000B19F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Письменно ответить на вопрос с. 163 № 1, 2 и 3. </w:t>
            </w:r>
          </w:p>
          <w:p w:rsidR="004F1B81" w:rsidRDefault="004F1B81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highlight w:val="yellow"/>
              </w:rPr>
              <w:t>Р.т</w:t>
            </w:r>
            <w:proofErr w:type="spellEnd"/>
            <w:r>
              <w:rPr>
                <w:rFonts w:ascii="Times New Roman" w:hAnsi="Times New Roman"/>
                <w:color w:val="000000"/>
                <w:highlight w:val="yellow"/>
              </w:rPr>
              <w:t xml:space="preserve">. с. 55, № 2 и 3. </w:t>
            </w:r>
          </w:p>
          <w:p w:rsidR="004F1B81" w:rsidRDefault="004F1B81">
            <w:pPr>
              <w:pStyle w:val="a4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>«Страна Фантазия. Е. С. Велтистов «Приключения Электроника»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ascii="Times New Roman" w:hAnsi="Times New Roman"/>
              </w:rPr>
            </w:pPr>
            <w:hyperlink r:id="rId9">
              <w:r w:rsidR="000B19F6">
                <w:rPr>
                  <w:rStyle w:val="-"/>
                  <w:rFonts w:ascii="Times New Roman" w:hAnsi="Times New Roman"/>
                </w:rPr>
                <w:t>https://uchitelya.com/literatura/143479-prezentaciya-veltistov-evgeniy-serafimovich-4-klass.html</w:t>
              </w:r>
            </w:hyperlink>
            <w:r w:rsidR="000B19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143.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называется раздел, с которым вы начнете знакомиться?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вы на Крыльях Фантазии перенесетесь в удивительную страну.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Фантазия -</w:t>
            </w:r>
            <w:r>
              <w:rPr>
                <w:rFonts w:ascii="Times New Roman" w:hAnsi="Times New Roman"/>
              </w:rPr>
              <w:t xml:space="preserve"> способность к творческому воображению; само такое воображение. Нечто надуманное, неправдоподобное, несбыточное. Прихоть, причуда.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определим, с какими авторами и произведениями мы познакомимся.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Первое произведение с которым вы познакомитесь </w:t>
            </w:r>
            <w:r>
              <w:rPr>
                <w:rFonts w:ascii="Times New Roman" w:hAnsi="Times New Roman"/>
              </w:rPr>
              <w:lastRenderedPageBreak/>
              <w:t xml:space="preserve">написал прекрасный </w:t>
            </w:r>
            <w:proofErr w:type="gramStart"/>
            <w:r>
              <w:rPr>
                <w:rFonts w:ascii="Times New Roman" w:hAnsi="Times New Roman"/>
              </w:rPr>
              <w:t>автор,  Е.</w:t>
            </w:r>
            <w:proofErr w:type="gramEnd"/>
            <w:r>
              <w:rPr>
                <w:rFonts w:ascii="Times New Roman" w:hAnsi="Times New Roman"/>
              </w:rPr>
              <w:t xml:space="preserve"> С. Велтистов.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 Велтистов. Москвич. Родился в семье военного инженера в 1934 году. Очень любил чтение книг. Когда его однажды спросили: «Кем ты станешь в будущем?», он ответил «Продавцом детских книжек, чтобы прочитать всё!» Потом он передумал. Стал журналистом. Работал редактором в популярном журнале «Огонёк».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возник образ «Электроника - мальчика из чемодана»?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Однажды молодой автор собрался в </w:t>
            </w:r>
            <w:proofErr w:type="gramStart"/>
            <w:r>
              <w:rPr>
                <w:rFonts w:ascii="Times New Roman" w:hAnsi="Times New Roman"/>
              </w:rPr>
              <w:t>отпуск ,</w:t>
            </w:r>
            <w:proofErr w:type="gramEnd"/>
            <w:r>
              <w:rPr>
                <w:rFonts w:ascii="Times New Roman" w:hAnsi="Times New Roman"/>
              </w:rPr>
              <w:t xml:space="preserve"> к морю. Уложил чемодан. Сел в такси. Чемодан показался Велтистову очень тяжелым. Чтобы нести его было легче, он стал фантазировать: может </w:t>
            </w:r>
            <w:r>
              <w:rPr>
                <w:rFonts w:ascii="Times New Roman" w:hAnsi="Times New Roman"/>
              </w:rPr>
              <w:lastRenderedPageBreak/>
              <w:t>в чемодане что-то есть?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там ……электронный мальчик? Вошел в </w:t>
            </w:r>
            <w:proofErr w:type="gramStart"/>
            <w:r>
              <w:rPr>
                <w:rFonts w:ascii="Times New Roman" w:hAnsi="Times New Roman"/>
              </w:rPr>
              <w:t>купе ,</w:t>
            </w:r>
            <w:proofErr w:type="gramEnd"/>
            <w:r>
              <w:rPr>
                <w:rFonts w:ascii="Times New Roman" w:hAnsi="Times New Roman"/>
              </w:rPr>
              <w:t xml:space="preserve"> открыл чемодан и ахнул! </w:t>
            </w:r>
            <w:proofErr w:type="gramStart"/>
            <w:r>
              <w:rPr>
                <w:rFonts w:ascii="Times New Roman" w:hAnsi="Times New Roman"/>
              </w:rPr>
              <w:t>Оказывается</w:t>
            </w:r>
            <w:proofErr w:type="gramEnd"/>
            <w:r>
              <w:rPr>
                <w:rFonts w:ascii="Times New Roman" w:hAnsi="Times New Roman"/>
              </w:rPr>
              <w:t xml:space="preserve"> писатель в спешке перепутал чемоданы: взял другой, набитый книгами. Поезд тронулся…. Пришлось у моря почитать вволю.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Электроник сразу полюбился ребятам. Ребята стали рисовать и конструировать собственных роботов. Потом появилась вторая и третья часть книги под названиями «</w:t>
            </w:r>
            <w:proofErr w:type="spellStart"/>
            <w:r>
              <w:rPr>
                <w:rFonts w:ascii="Times New Roman" w:hAnsi="Times New Roman"/>
              </w:rPr>
              <w:t>Ресси</w:t>
            </w:r>
            <w:proofErr w:type="spellEnd"/>
            <w:r>
              <w:rPr>
                <w:rFonts w:ascii="Times New Roman" w:hAnsi="Times New Roman"/>
              </w:rPr>
              <w:t xml:space="preserve"> - неуловимый друг» и «Победитель невозможного».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когда на телеэкран вышел фильм, поставленный по сценарию </w:t>
            </w:r>
            <w:proofErr w:type="spellStart"/>
            <w:r>
              <w:rPr>
                <w:rFonts w:ascii="Times New Roman" w:hAnsi="Times New Roman"/>
              </w:rPr>
              <w:t>Е.Велтистова</w:t>
            </w:r>
            <w:proofErr w:type="spellEnd"/>
            <w:r>
              <w:rPr>
                <w:rFonts w:ascii="Times New Roman" w:hAnsi="Times New Roman"/>
              </w:rPr>
              <w:t xml:space="preserve"> - успех превзошёл ожидания. Вот так прогресс.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Рассмотрите произведение в </w:t>
            </w:r>
            <w:r>
              <w:rPr>
                <w:rFonts w:ascii="Times New Roman" w:hAnsi="Times New Roman"/>
              </w:rPr>
              <w:lastRenderedPageBreak/>
              <w:t xml:space="preserve">учебнике. Докажите, что это повесть. </w:t>
            </w:r>
            <w:proofErr w:type="gramStart"/>
            <w:r>
              <w:rPr>
                <w:rFonts w:ascii="Times New Roman" w:hAnsi="Times New Roman"/>
              </w:rPr>
              <w:t>( Разделена</w:t>
            </w:r>
            <w:proofErr w:type="gramEnd"/>
            <w:r>
              <w:rPr>
                <w:rFonts w:ascii="Times New Roman" w:hAnsi="Times New Roman"/>
              </w:rPr>
              <w:t xml:space="preserve"> на главы, каждая глава имеет название, большой объём).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Слова, которые могут быть вам непонятны.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Конгресс - собрание ученых.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Кибернетика-наука о передаче и управлении информацией.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Кибернетики - ученые, которые изучают, конструируют электронные, вычислительные и другие машины.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 - это машина, автомат, который может заменять человека. Робот питается электроэнергией.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Выразительное чтение: с. 144-149.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149, письменно ответить на вопросы № 2 и 3.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</w:rPr>
              <w:t xml:space="preserve">Возвратные глаголы (общее </w:t>
            </w:r>
            <w:r>
              <w:rPr>
                <w:rFonts w:ascii="Times New Roman" w:hAnsi="Times New Roman"/>
              </w:rPr>
              <w:lastRenderedPageBreak/>
              <w:t>представление)».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hyperlink r:id="rId10">
              <w:r>
                <w:rPr>
                  <w:rStyle w:val="-"/>
                  <w:rFonts w:ascii="Times New Roman" w:hAnsi="Times New Roman"/>
                </w:rPr>
                <w:t>https://youtu.be/qrokulpyjHI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102.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Упражнение 210, </w:t>
            </w:r>
            <w:r>
              <w:rPr>
                <w:rFonts w:ascii="Times New Roman" w:hAnsi="Times New Roman"/>
                <w:highlight w:val="yellow"/>
              </w:rPr>
              <w:lastRenderedPageBreak/>
              <w:t>устно, разобрать.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Определить, в чем сходство и различие глаголов. С помощью какого суффикса образованы выделенные глаголы?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Работа с памяткой в оранжевой рамке.</w:t>
            </w:r>
            <w:r>
              <w:rPr>
                <w:rFonts w:ascii="Times New Roman" w:hAnsi="Times New Roman"/>
              </w:rPr>
              <w:t xml:space="preserve"> Отчитать, запомнить!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устно на вопросы: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глаголы называются возвратными?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какие вопросы отвечают возвратные глаголы в неопределенной форме?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знак пишется перед суффиксом в возвратных глаголах неопределенной формы?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102, упражнение 211.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102, упражнение 212.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Записать в тетрадь слово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А</w:t>
            </w:r>
            <w:r>
              <w:rPr>
                <w:rFonts w:ascii="Times New Roman" w:hAnsi="Times New Roman"/>
              </w:rPr>
              <w:t>ндир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поставить ударение, подчеркнуть орфограммы.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103, упражнение 213. Выучить памятку с.102.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  <w:lang w:eastAsia="ar-SA"/>
              </w:rPr>
              <w:t>Проверка деления умножением».</w:t>
            </w:r>
          </w:p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1">
              <w:r>
                <w:rPr>
                  <w:rStyle w:val="-"/>
                  <w:rFonts w:ascii="Times New Roman" w:hAnsi="Times New Roman"/>
                </w:rPr>
                <w:t>https://resh.edu.ru/subject/lesson/6265/conspect/218488/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76.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Выполнить: с. 76, номер 308.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Выполнить: с. 76, номер 312.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76, номер 313.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9125B3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интонации спрятан человек»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hyperlink r:id="rId12">
              <w:r>
                <w:rPr>
                  <w:rStyle w:val="-"/>
                  <w:rFonts w:ascii="Times New Roman" w:hAnsi="Times New Roman"/>
                </w:rPr>
                <w:t>https://yandex.ru/video/preview?filmId=5097760546406637286&amp;text=%D0%B2%D0%B8%D0%B4%D0%B5%D0%BE%20%D1%83%D1%80%D0%BE%D0%BA%D0%B0%20%D0%B2%204%20%D0%BA%D0%BB%D0%B0%D1%81%D1%81%D0%B5%20%D0%B2%20%D0%B8%D0%BD%D1%82%D0%BE%D0%BD%D0%B0%D1%86%D0%B8%D0%B8%20%D1%81%D0%BF%D1%80%D1%8F%D1%82%D0%B0%D0%BD%20%D1%87%D0%B5%D0%BB%D0%BE%D0%B2%D0%B5%D0%BA&amp;path=wizard&amp;parent-reqid=1587039326761215-284173069355609467900345-production-app-host-man-</w:t>
              </w:r>
              <w:r>
                <w:rPr>
                  <w:rStyle w:val="-"/>
                  <w:rFonts w:ascii="Times New Roman" w:hAnsi="Times New Roman"/>
                </w:rPr>
                <w:lastRenderedPageBreak/>
                <w:t>web-yp-121&amp;redircnt=1587039332.1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Сегодня нам предстоит разобраться в непростой теме, которой мы посвятим ещё не один урок.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Она звучит так: </w:t>
            </w:r>
            <w:r>
              <w:rPr>
                <w:rFonts w:ascii="Times New Roman" w:hAnsi="Times New Roman"/>
                <w:highlight w:val="yellow"/>
              </w:rPr>
              <w:t>«В интонации спрятан человек».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Интонация </w:t>
            </w:r>
            <w:r>
              <w:rPr>
                <w:rFonts w:ascii="Times New Roman" w:hAnsi="Times New Roman"/>
              </w:rPr>
              <w:t xml:space="preserve">– в переводе с латыни интонация означает отчётливое, громкое произношение.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Существует несколько видов интонации </w:t>
            </w:r>
            <w:proofErr w:type="gramStart"/>
            <w:r>
              <w:rPr>
                <w:rFonts w:ascii="Times New Roman" w:hAnsi="Times New Roman"/>
              </w:rPr>
              <w:t>речи:  повествовательная</w:t>
            </w:r>
            <w:proofErr w:type="gramEnd"/>
            <w:r>
              <w:rPr>
                <w:rFonts w:ascii="Times New Roman" w:hAnsi="Times New Roman"/>
              </w:rPr>
              <w:t>, восклицательная, вопросительная, утвердительная.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 вы знаете, что </w:t>
            </w:r>
            <w:proofErr w:type="gramStart"/>
            <w:r>
              <w:rPr>
                <w:rFonts w:ascii="Times New Roman" w:hAnsi="Times New Roman"/>
              </w:rPr>
              <w:t>интонация это</w:t>
            </w:r>
            <w:proofErr w:type="gramEnd"/>
            <w:r>
              <w:rPr>
                <w:rFonts w:ascii="Times New Roman" w:hAnsi="Times New Roman"/>
              </w:rPr>
              <w:t xml:space="preserve"> произношение текста. </w:t>
            </w:r>
            <w:r>
              <w:rPr>
                <w:rFonts w:ascii="Times New Roman" w:hAnsi="Times New Roman"/>
              </w:rPr>
              <w:lastRenderedPageBreak/>
              <w:t>Вам всегда говорят «Произносите текст с выражением. А что это значит?  Умение отразить в словах чувства и переживания героя.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музыке есть тоже понятие интонация – это одно из главных средств музыкальной выразительности. </w:t>
            </w:r>
            <w:proofErr w:type="gramStart"/>
            <w:r>
              <w:rPr>
                <w:rFonts w:ascii="Times New Roman" w:hAnsi="Times New Roman"/>
              </w:rPr>
              <w:t>Ниже  представлены</w:t>
            </w:r>
            <w:proofErr w:type="gramEnd"/>
            <w:r>
              <w:rPr>
                <w:rFonts w:ascii="Times New Roman" w:hAnsi="Times New Roman"/>
              </w:rPr>
              <w:t xml:space="preserve"> средства музыкальной выразительности, 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Именно с помощью них композитор создаёт музыкальный образ.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перечислим их и вспомним, что они означают.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Конечно, на первом месте стоит</w:t>
            </w:r>
            <w:r>
              <w:rPr>
                <w:rFonts w:ascii="Times New Roman" w:hAnsi="Times New Roman"/>
                <w:highlight w:val="yellow"/>
              </w:rPr>
              <w:t xml:space="preserve"> мелодия</w:t>
            </w:r>
            <w:r>
              <w:rPr>
                <w:rFonts w:ascii="Times New Roman" w:hAnsi="Times New Roman"/>
              </w:rPr>
              <w:t xml:space="preserve"> – душа музыки. Именно она помогает жить музыке, чувствовать и дышать.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Тембр</w:t>
            </w:r>
            <w:r>
              <w:rPr>
                <w:rFonts w:ascii="Times New Roman" w:hAnsi="Times New Roman"/>
              </w:rPr>
              <w:t xml:space="preserve"> – окраска звука.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Лад </w:t>
            </w:r>
            <w:r>
              <w:rPr>
                <w:rFonts w:ascii="Times New Roman" w:hAnsi="Times New Roman"/>
              </w:rPr>
              <w:t xml:space="preserve">– создаёт настроение.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Регистр</w:t>
            </w:r>
            <w:r>
              <w:rPr>
                <w:rFonts w:ascii="Times New Roman" w:hAnsi="Times New Roman"/>
              </w:rPr>
              <w:t xml:space="preserve"> – высота звука.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Динамика</w:t>
            </w:r>
            <w:r>
              <w:rPr>
                <w:rFonts w:ascii="Times New Roman" w:hAnsi="Times New Roman"/>
              </w:rPr>
              <w:t xml:space="preserve"> – сила </w:t>
            </w:r>
            <w:r>
              <w:rPr>
                <w:rFonts w:ascii="Times New Roman" w:hAnsi="Times New Roman"/>
              </w:rPr>
              <w:lastRenderedPageBreak/>
              <w:t xml:space="preserve">звука.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Темп </w:t>
            </w:r>
            <w:r>
              <w:rPr>
                <w:rFonts w:ascii="Times New Roman" w:hAnsi="Times New Roman"/>
              </w:rPr>
              <w:t>– скорость движения.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Ритм</w:t>
            </w:r>
            <w:r>
              <w:rPr>
                <w:rFonts w:ascii="Times New Roman" w:hAnsi="Times New Roman"/>
              </w:rPr>
              <w:t xml:space="preserve"> – биение сердца музыки.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средства музыкальной выразительности помогают отличать одно сочинение от другого, различать образы, понимать их настроение и чувствовать. Поэтому именно интонация является зерном музыкального произведения. Только интонация способна передать различные оттенки, переливы чувств и переживаний, что никакими словами не выразить и не описать.</w:t>
            </w:r>
          </w:p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Е. С. Велтистов «Приключения Электроника»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</w:rPr>
              <w:t xml:space="preserve">Правописание возвратных </w:t>
            </w:r>
            <w:r>
              <w:rPr>
                <w:rFonts w:ascii="Times New Roman" w:hAnsi="Times New Roman"/>
              </w:rPr>
              <w:lastRenderedPageBreak/>
              <w:t>глаголов в настоящем и будущем времени. Упражнение в правописании безударных окончаний, -</w:t>
            </w:r>
            <w:proofErr w:type="spellStart"/>
            <w:r>
              <w:rPr>
                <w:rFonts w:ascii="Times New Roman" w:hAnsi="Times New Roman"/>
              </w:rPr>
              <w:t>тся</w:t>
            </w:r>
            <w:proofErr w:type="spellEnd"/>
            <w:r>
              <w:rPr>
                <w:rFonts w:ascii="Times New Roman" w:hAnsi="Times New Roman"/>
              </w:rPr>
              <w:t xml:space="preserve"> и -</w:t>
            </w:r>
            <w:proofErr w:type="spellStart"/>
            <w:r>
              <w:rPr>
                <w:rFonts w:ascii="Times New Roman" w:hAnsi="Times New Roman"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 в возвратных глаголах».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hint="eastAsia"/>
              </w:rPr>
            </w:pPr>
            <w:hyperlink r:id="rId13">
              <w:r w:rsidR="000B19F6">
                <w:rPr>
                  <w:rStyle w:val="-"/>
                  <w:rFonts w:ascii="Times New Roman" w:hAnsi="Times New Roman"/>
                </w:rPr>
                <w:t>https://www.youtube.com/watch?v=kNl9dhFVW5Y</w:t>
              </w:r>
            </w:hyperlink>
            <w:r w:rsidR="000B19F6">
              <w:rPr>
                <w:rFonts w:ascii="Times New Roman" w:hAnsi="Times New Roman"/>
              </w:rPr>
              <w:t xml:space="preserve">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Откройте учебник на с. 104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Упражнение 216 разобрать устно.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Работа с памяткой в оранжевой рамке.</w:t>
            </w:r>
            <w:r>
              <w:rPr>
                <w:rFonts w:ascii="Times New Roman" w:hAnsi="Times New Roman"/>
              </w:rPr>
              <w:t xml:space="preserve"> Отчитать, запомнить!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устно вывод, в каких случаях в возвратных глаголах пишется мягкий знак.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Запомните: правописание -</w:t>
            </w:r>
            <w:proofErr w:type="spellStart"/>
            <w:r>
              <w:rPr>
                <w:rFonts w:ascii="Times New Roman" w:hAnsi="Times New Roman"/>
              </w:rPr>
              <w:t>тся</w:t>
            </w:r>
            <w:proofErr w:type="spellEnd"/>
            <w:r>
              <w:rPr>
                <w:rFonts w:ascii="Times New Roman" w:hAnsi="Times New Roman"/>
              </w:rPr>
              <w:t>, -</w:t>
            </w:r>
            <w:proofErr w:type="spellStart"/>
            <w:r>
              <w:rPr>
                <w:rFonts w:ascii="Times New Roman" w:hAnsi="Times New Roman"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 в возвратных </w:t>
            </w:r>
            <w:proofErr w:type="gramStart"/>
            <w:r>
              <w:rPr>
                <w:rFonts w:ascii="Times New Roman" w:hAnsi="Times New Roman"/>
              </w:rPr>
              <w:t>глаголах  -</w:t>
            </w:r>
            <w:proofErr w:type="gramEnd"/>
            <w:r>
              <w:rPr>
                <w:rFonts w:ascii="Times New Roman" w:hAnsi="Times New Roman"/>
              </w:rPr>
              <w:t xml:space="preserve"> это орфограмма.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105, упражнение 218.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105, упражнение 219.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</w:rPr>
              <w:t>с  104</w:t>
            </w:r>
            <w:proofErr w:type="gramEnd"/>
            <w:r>
              <w:rPr>
                <w:rFonts w:ascii="Times New Roman" w:hAnsi="Times New Roman"/>
              </w:rPr>
              <w:t xml:space="preserve">, упражнение 217.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Проверка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деления умножением»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4">
              <w:r>
                <w:rPr>
                  <w:rStyle w:val="-"/>
                  <w:rFonts w:ascii="Times New Roman" w:hAnsi="Times New Roman"/>
                </w:rPr>
                <w:t>https://resh.edu.ru/subject/lesson/6265/conspect/218488/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77.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Вспомните, как разделить многозначное число на двузначное.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Найди ошибки! Письменно решить примеры под красным флажком.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77, номер 316.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77, номер 31.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9125B3" w:rsidTr="009125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sz w:val="22"/>
                <w:szCs w:val="22"/>
              </w:rPr>
              <w:t>Инструктаж по ТБ на уроках лёгкой атлетики.</w:t>
            </w:r>
          </w:p>
          <w:p w:rsidR="009125B3" w:rsidRPr="009125B3" w:rsidRDefault="009125B3" w:rsidP="00912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sz w:val="22"/>
                <w:szCs w:val="22"/>
              </w:rPr>
              <w:t>Повторение бега на скорость (</w:t>
            </w:r>
            <w:smartTag w:uri="urn:schemas-microsoft-com:office:smarttags" w:element="metricconverter">
              <w:smartTagPr>
                <w:attr w:name="ProductID" w:val="30,60 м"/>
              </w:smartTagPr>
              <w:r w:rsidRPr="009125B3">
                <w:rPr>
                  <w:rFonts w:ascii="Times New Roman" w:hAnsi="Times New Roman" w:cs="Times New Roman"/>
                  <w:sz w:val="22"/>
                  <w:szCs w:val="22"/>
                </w:rPr>
                <w:t>30,60 м</w:t>
              </w:r>
            </w:smartTag>
            <w:r w:rsidRPr="009125B3">
              <w:rPr>
                <w:rFonts w:ascii="Times New Roman" w:hAnsi="Times New Roman" w:cs="Times New Roman"/>
                <w:sz w:val="22"/>
                <w:szCs w:val="22"/>
              </w:rPr>
              <w:t xml:space="preserve">).  </w:t>
            </w: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1.Прочитать правила ТБ на занятиях лёгкой атлетикой стр106-107.                                                                                                         2.Составить и выполнить комплекс утренней гимнастики (включая по 2-3 упражнения для рук, туловища и ног).                                                            3.Повторить бег на 30 и 60 метров 6-8 раз.                                                                   4.Изучить правила бега и ходьбы стр.92-93.</w:t>
            </w: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Pr="009125B3" w:rsidRDefault="009125B3" w:rsidP="009125B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Повторить бег с высоким подниманием бедра у опоры 3-5 раз по 1 минуте.</w:t>
            </w:r>
          </w:p>
          <w:p w:rsidR="009125B3" w:rsidRPr="009125B3" w:rsidRDefault="009125B3" w:rsidP="009125B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125B3" w:rsidRPr="009125B3" w:rsidRDefault="0091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B3" w:rsidRDefault="009125B3" w:rsidP="000B19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Зосименко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«Суровые военные годы»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ttps://yandex.ru/video/preview?filmId=9973555700713167835&amp;from=tabbar&amp;parent-reqid=1587296819595324-750012512881464190115204-production-app-host-vla-web-yp-30&amp;text=%D1%81%D1%83%D1%80%D0%BE%D0%B2%D1%8B%D0%B5%2B%D0%B2%D0%BE%D0%B5%D0%BD%D0%BD%D1%8B%D0%B5%2B%D0%B3%D0%BE%D0%B4%D1%8B%2B4%2B%D0%BA%D0%BB%D0%B0%D1%81%D1%81%2B%D1%80%D0%BE%D0%B4%D0%BD%D0%B0%D1%8F</w:t>
            </w:r>
            <w:r>
              <w:rPr>
                <w:rFonts w:ascii="Times New Roman" w:hAnsi="Times New Roman"/>
                <w:color w:val="000000"/>
              </w:rPr>
              <w:lastRenderedPageBreak/>
              <w:t>%2B%D0%BB%D0%B8%D1%82%D0%B5%D1%80%D0%B0%D1%82%D1%83%D1%80%D0%B0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125B3" w:rsidRDefault="009125B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hint="eastAsia"/>
                <w:highlight w:val="yellow"/>
              </w:rPr>
            </w:pPr>
          </w:p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Владимир Богомолов. 58 дней в огне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центральной переправы до площади Ленина, главной площади города, совсем близко.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Еще издали замечают прохожие со стены дома, что выходит на площадь, солдата в каске. Смотрит солдат внимательно и серьезно, словно просит не забыть о тех, кто сражался </w:t>
            </w:r>
            <w:r>
              <w:rPr>
                <w:rFonts w:ascii="Times New Roman" w:hAnsi="Times New Roman"/>
              </w:rPr>
              <w:lastRenderedPageBreak/>
              <w:t>здесь, на площади.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войны этот дом знали немногие — лишь те, кто жил в нем. Теперь этот дом — знаменитый!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— Павлова! Дом солдатской славы!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этот был тогда единственным уцелевшим домом на площади, недалеко от переправы.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Фашистам удалось захватить его.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Расставив на этажах пулеметы и минометы, вражеские солдаты начали обстреливать наши позиции.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Вызвал командир полка </w:t>
            </w:r>
            <w:proofErr w:type="spellStart"/>
            <w:r>
              <w:rPr>
                <w:rFonts w:ascii="Times New Roman" w:hAnsi="Times New Roman"/>
              </w:rPr>
              <w:t>Елин</w:t>
            </w:r>
            <w:proofErr w:type="spellEnd"/>
            <w:r>
              <w:rPr>
                <w:rFonts w:ascii="Times New Roman" w:hAnsi="Times New Roman"/>
              </w:rPr>
              <w:t xml:space="preserve"> к себе разведчиков — сержанта Якова Павлова и бойцов: Сашу Александрова, Василия Глущенко и Николая Черноголова.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Вот что, ребята, — сказал полковник, — сходите ночью в гости к фрицам. Узнайте, сколько их там, как к </w:t>
            </w:r>
            <w:r>
              <w:rPr>
                <w:rFonts w:ascii="Times New Roman" w:hAnsi="Times New Roman"/>
              </w:rPr>
              <w:lastRenderedPageBreak/>
              <w:t>ним лучше пройти и можно ли их оттуда выбить.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этот — очень важный объект в стратегическом отношении. Кто им владеет, тот и держит под огнем весь район Волги...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Ночью в ту пору на улицах было темно, как в пещере. Гитлеровские солдаты очень боялись темноты. То и дело выпускали они в ночное небо осветительные ракеты. И как заметят какое-либо движение с нашей стороны, что-то подозрительное — сразу открывают ураганный огонь.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такую тревожную ночь и отправился сержант Павлов со своими товарищами в разведку. Где согнувшись, а где ползком по-пластунски добрались они до крайней стены </w:t>
            </w:r>
            <w:r>
              <w:rPr>
                <w:rFonts w:ascii="Times New Roman" w:hAnsi="Times New Roman"/>
              </w:rPr>
              <w:lastRenderedPageBreak/>
              <w:t>этого дома.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Залегли, не дышат. Слушают.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Фашисты в доме переговариваются, покуривают, из ракетниц постреливают.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Подполз Павлов к подъезду, притаился. Слышит — кто-то из подвала поднимается.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Приготовил сержант гранату. Тут небо осветила ракета, и разведчик разглядел у подъезда старушку. И она увидела бойца, обрадовалась.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тихо спрашивает: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Вы что тут делаете?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Не успели за Волгу уехать. Тут несколько семей. Немцы нас в подвал загнали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Понятно. А много немцев в доме?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В тех подъездах не знаем, а в нашем человек двадцать.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Спасибо, мамаша. Спрячьтесь быстро в </w:t>
            </w:r>
            <w:r>
              <w:rPr>
                <w:rFonts w:ascii="Times New Roman" w:hAnsi="Times New Roman"/>
              </w:rPr>
              <w:lastRenderedPageBreak/>
              <w:t>подвал. Остальным передайте: не выходить никому. Мы сейчас фрицам небольшой фейерверк устроим.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Вернулся Павлов к товарищам, доложил обстановку.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Будем действовать!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Подползли разведчики к дому с двух сторон, приловчились и швырнули в оконные рамы по гранате.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за другим раздались сильные взрывы. Полыхнуло пламя. Запахло гарью.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Ошарашенные неожиданным нападением фашисты выскакивали из подъездов, выпрыгивали из окон — и к своим.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По врагу огонь! — командовал Павлов.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Разведчики открыли огонь из автоматов.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За мной! Занимай этажи!..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втором этаже бойцы бросили еще </w:t>
            </w:r>
            <w:r>
              <w:rPr>
                <w:rFonts w:ascii="Times New Roman" w:hAnsi="Times New Roman"/>
              </w:rPr>
              <w:lastRenderedPageBreak/>
              <w:t>несколько гранат. Враги решили, что на них напал целый батальон. Побросали гитлеровцы все и бросились врассыпную.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Разведчики осмотрели этажи во всех подъездах, убедились — ни одного живого фашиста в доме не осталось — и Павлов отдал команду занять оборону. Гитлеровцы решили отбить дом.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Целый час обстреливали они дом из пушек и минометов.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Кончили обстрел.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Тишина.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гитлеровцы, что батальон русских солдат не выдержал и отошел к своим.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Немецкие автоматчики снова двинулись к дому.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Без команды не стрелять! — передал сержант Павлов бойцам.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 уже автоматчики </w:t>
            </w:r>
            <w:r>
              <w:rPr>
                <w:rFonts w:ascii="Times New Roman" w:hAnsi="Times New Roman"/>
              </w:rPr>
              <w:lastRenderedPageBreak/>
              <w:t>у самого дома.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Огонь!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Меткие очереди </w:t>
            </w:r>
            <w:proofErr w:type="spellStart"/>
            <w:r>
              <w:rPr>
                <w:rFonts w:ascii="Times New Roman" w:hAnsi="Times New Roman"/>
              </w:rPr>
              <w:t>павловцев</w:t>
            </w:r>
            <w:proofErr w:type="spellEnd"/>
            <w:r>
              <w:rPr>
                <w:rFonts w:ascii="Times New Roman" w:hAnsi="Times New Roman"/>
              </w:rPr>
              <w:t xml:space="preserve"> косили врагов.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Снова отступили фашисты.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опять на дом посыпались мины и снаряды.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Казалось гитлеровцам, что ничто живое там уже не могло остаться.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только вражеские автоматчики поднимались и шли в атаку, как их встречали меткие пули и гранаты разведчиков.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дня штурмовали фашисты дом, но так и не смогли его взять.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Поняли гитлеровцы, что потеряли важный объект, откуда они могут обстреливать Волгу и все наши позиции на берегу, и решили во что бы то ни стало выбить из дома советских солдат. Подбросили </w:t>
            </w:r>
            <w:r>
              <w:rPr>
                <w:rFonts w:ascii="Times New Roman" w:hAnsi="Times New Roman"/>
              </w:rPr>
              <w:lastRenderedPageBreak/>
              <w:t>свежие силы — целый полк.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и наше командование укрепило гарнизон разведчиков. На помощь сержанту Павлову и его бойцам пришли пулеметчики, бронебойщики, автоматчики.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дней защищали этот дом-рубеж советские бойцы.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заводу «Красный Октябрь» можно проехать на троллейбусе по проспекту Ленина.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Ваня примостился у окна и каждый раз, когда проезжали мимо танковых башен на постаментах, радостно тормошил деда и выкрикивал: «Еще! Еще одна!.. Опять!.. Смотри, дедушка! Смотри!..»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Вижу, внучек! Вижу! Это все передний край нашей обороны. Здесь бойцы </w:t>
            </w:r>
            <w:r>
              <w:rPr>
                <w:rFonts w:ascii="Times New Roman" w:hAnsi="Times New Roman"/>
              </w:rPr>
              <w:lastRenderedPageBreak/>
              <w:t>стояли насмерть, и фашистские войска так и не смогли прорваться дальше.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Троллейбус остановился.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Следующая остановка «Красный Октябрь»! — объявила водитель.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Наша, внучек! Готовься выходить.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Заводы Сталинграда.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их цехах рабочие города стояли у станков по две-три смены — варили сталь, собирали и ремонтировали выведенные врагом из строя танки и пушки, изготавливали боеприпасы.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цехов шли рабочие-ополченцы драться с врагом за родной город, за родной завод.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Сталевары и прокатчики, сборщики, токари и слесари становились солдатами.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Отбив атаки врага, рабочие вновь возвращались к своим станкам. Заводы продолжали работать.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Защищая родной город, родной завод, прославились сотни отважных рабочих и среди них — первая женщина-сталевар Ольга Кузьминична Ковалева.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A9019E" w:rsidRPr="00A9019E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Default="00A9019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Default="00A9019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Намецкий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>Урок 2. С.78-83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hint="eastAsia"/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>С83; приложение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 w:rsidRPr="00A9019E"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 w:rsidP="000B19F6">
            <w:pPr>
              <w:rPr>
                <w:rFonts w:ascii="Times New Roman" w:hAnsi="Times New Roman"/>
              </w:rPr>
            </w:pPr>
            <w:proofErr w:type="spellStart"/>
            <w:r w:rsidRPr="00A9019E">
              <w:rPr>
                <w:rFonts w:ascii="Times New Roman" w:hAnsi="Times New Roman"/>
              </w:rPr>
              <w:t>Мандрыгина</w:t>
            </w:r>
            <w:proofErr w:type="spellEnd"/>
            <w:r w:rsidRPr="00A9019E">
              <w:rPr>
                <w:rFonts w:ascii="Times New Roman" w:hAnsi="Times New Roman"/>
              </w:rPr>
              <w:t xml:space="preserve"> Н.А.</w:t>
            </w:r>
          </w:p>
        </w:tc>
      </w:tr>
      <w:tr w:rsidR="004F1B81" w:rsidTr="009125B3">
        <w:trPr>
          <w:trHeight w:val="39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«Р/р. Подробное изложение деформированного повествовательного текста»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Цель урока:</w:t>
            </w:r>
            <w:r>
              <w:rPr>
                <w:rFonts w:ascii="Times New Roman" w:hAnsi="Times New Roman"/>
              </w:rPr>
              <w:t xml:space="preserve"> Обобщение </w:t>
            </w:r>
            <w:proofErr w:type="gramStart"/>
            <w:r>
              <w:rPr>
                <w:rFonts w:ascii="Times New Roman" w:hAnsi="Times New Roman"/>
              </w:rPr>
              <w:t>представлений  о</w:t>
            </w:r>
            <w:proofErr w:type="gramEnd"/>
            <w:r>
              <w:rPr>
                <w:rFonts w:ascii="Times New Roman" w:hAnsi="Times New Roman"/>
              </w:rPr>
              <w:t xml:space="preserve"> композиции повествовательного текста.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yellow"/>
              </w:rPr>
              <w:t>Выполнить :</w:t>
            </w:r>
            <w:proofErr w:type="gramEnd"/>
            <w:r>
              <w:rPr>
                <w:rFonts w:ascii="Times New Roman" w:hAnsi="Times New Roman"/>
                <w:highlight w:val="yellow"/>
              </w:rPr>
              <w:t xml:space="preserve"> с. 106 упражнение 221.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внимательно!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Вставьте в слова пропущенные </w:t>
            </w:r>
            <w:proofErr w:type="gramStart"/>
            <w:r>
              <w:rPr>
                <w:rFonts w:ascii="Times New Roman" w:hAnsi="Times New Roman"/>
              </w:rPr>
              <w:t>буквы(</w:t>
            </w:r>
            <w:proofErr w:type="gramEnd"/>
            <w:r>
              <w:rPr>
                <w:rFonts w:ascii="Times New Roman" w:hAnsi="Times New Roman"/>
              </w:rPr>
              <w:t>карандашом в книге).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назвать это текстом?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Попробуйте составить из слов предложения.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чем говорится в тексте?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Озаглавьте его.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сколько частей </w:t>
            </w:r>
            <w:r>
              <w:rPr>
                <w:rFonts w:ascii="Times New Roman" w:hAnsi="Times New Roman"/>
              </w:rPr>
              <w:lastRenderedPageBreak/>
              <w:t>можно разделить текст? (3)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говорится в первой части? (Найдите для себя опорные слова, которые помогут вам написать изложение).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чем говорится во второй части?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чем говорится в третьей части?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Составим план.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Озаглавьте первую часть.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Озаглавьте вторую часть.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Озаглавьте третью часть.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 тексте вы выделите части текста? (с помощью красной строки)</w:t>
            </w:r>
          </w:p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Примерный план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Представление начинается.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Участники представления.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умные собаки;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обезьянки;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огромные львы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неуклюжий тюлень;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слон садится за стол. 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Представление оканчивается.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Найдите в тексте слова, которые вызвали у вас затруднение и запомните их написание.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Еще раз внимательно прочитайте составленный вами текст.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Закройте учебники и напишите изложение по составленному плану. Внимательно проверьте. </w:t>
            </w:r>
          </w:p>
          <w:p w:rsidR="00A9019E" w:rsidRDefault="00A9019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A9019E" w:rsidTr="009125B3">
        <w:trPr>
          <w:trHeight w:val="39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Default="00A9019E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Default="00A901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>Урок 3. С. 84-89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</w:rPr>
            </w:pPr>
            <w:r w:rsidRPr="00A9019E">
              <w:rPr>
                <w:rFonts w:ascii="Times New Roman" w:hAnsi="Times New Roman" w:cs="Times New Roman"/>
              </w:rPr>
              <w:t>С.89; приложение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 w:rsidRPr="00A9019E"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9E" w:rsidRPr="00A9019E" w:rsidRDefault="00A9019E" w:rsidP="000B19F6">
            <w:pPr>
              <w:rPr>
                <w:rFonts w:ascii="Times New Roman" w:hAnsi="Times New Roman"/>
              </w:rPr>
            </w:pPr>
            <w:proofErr w:type="spellStart"/>
            <w:r w:rsidRPr="00A9019E">
              <w:rPr>
                <w:rFonts w:ascii="Times New Roman" w:hAnsi="Times New Roman"/>
              </w:rPr>
              <w:t>Мандрыгина</w:t>
            </w:r>
            <w:proofErr w:type="spellEnd"/>
            <w:r w:rsidRPr="00A9019E">
              <w:rPr>
                <w:rFonts w:ascii="Times New Roman" w:hAnsi="Times New Roman"/>
              </w:rPr>
              <w:t xml:space="preserve"> Н.А.</w:t>
            </w: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- граждане России» 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5">
              <w:r>
                <w:rPr>
                  <w:rStyle w:val="-"/>
                  <w:rFonts w:ascii="Times New Roman" w:hAnsi="Times New Roman"/>
                </w:rPr>
                <w:t>https://yandex.ru/video/preview?filmId=9236987273394614708&amp;text=%D0%B2%D0%B8%D0%B4%D0%B5%D0%BE%20%D1%83%D1%80%D0%BE%D0%BA%20%D0%BC%D1%8B%20%D0%B3%D1%80%D0%B0%D0%B6%D0%B4%D0%B0%D0%BD%D0%B5%20%D1%80%D0%BE%D1%81%D1%81%D0%B8%D0%B8%204%20%D0%BA%D0%BB%D0%B0%D1</w:t>
              </w:r>
              <w:r>
                <w:rPr>
                  <w:rStyle w:val="-"/>
                  <w:rFonts w:ascii="Times New Roman" w:hAnsi="Times New Roman"/>
                </w:rPr>
                <w:lastRenderedPageBreak/>
                <w:t>%81%D1%81%20%D1%88%D0%BA%D0%BE%D0%BB%D0%B0%20%D1%80%D0%BE%D1%81%D1%81%D0%B8%D0%B8&amp;path=wizard&amp;parent-reqid=1587046076949442-1244743755755025702500173-production-app-host-man-web-yp-14&amp;redircnt=1587046080.1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Откройте учебник на с.164.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Внимательно прочитать:</w:t>
            </w:r>
            <w:r>
              <w:rPr>
                <w:rFonts w:ascii="Times New Roman" w:hAnsi="Times New Roman"/>
              </w:rPr>
              <w:t xml:space="preserve"> с. 164 — 166.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highlight w:val="yellow"/>
              </w:rPr>
              <w:t>Р.т</w:t>
            </w:r>
            <w:proofErr w:type="spellEnd"/>
            <w:r>
              <w:rPr>
                <w:rFonts w:ascii="Times New Roman" w:hAnsi="Times New Roman"/>
                <w:highlight w:val="yellow"/>
              </w:rPr>
              <w:t>.</w:t>
            </w:r>
            <w:r>
              <w:rPr>
                <w:rFonts w:ascii="Times New Roman" w:hAnsi="Times New Roman"/>
              </w:rPr>
              <w:t xml:space="preserve"> с. 61, № 2,3,5.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4F1B81" w:rsidTr="009125B3"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«Герои, борцы и защитники».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A9019E">
            <w:pPr>
              <w:rPr>
                <w:rFonts w:ascii="Times New Roman" w:hAnsi="Times New Roman"/>
              </w:rPr>
            </w:pPr>
            <w:hyperlink r:id="rId16">
              <w:r w:rsidR="000B19F6">
                <w:rPr>
                  <w:rStyle w:val="-"/>
                  <w:rFonts w:ascii="Times New Roman" w:hAnsi="Times New Roman"/>
                </w:rPr>
                <w:t>https://nsportal.ru/shkola/izobrazitelnoe-iskusstvo/library/2019/12/21/geroi-zashchitniki</w:t>
              </w:r>
            </w:hyperlink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урок будет посвящен Великой Отечественной Войне.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ничего страшнее войны. И только благодаря нашим дедам и прадедам, бабушкам и </w:t>
            </w:r>
            <w:proofErr w:type="gramStart"/>
            <w:r>
              <w:rPr>
                <w:rFonts w:ascii="Times New Roman" w:hAnsi="Times New Roman"/>
              </w:rPr>
              <w:t>прабабушкам  мы</w:t>
            </w:r>
            <w:proofErr w:type="gramEnd"/>
            <w:r>
              <w:rPr>
                <w:rFonts w:ascii="Times New Roman" w:hAnsi="Times New Roman"/>
              </w:rPr>
              <w:t xml:space="preserve"> с вами живем сейчас под мирным небом .</w:t>
            </w: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 предлагаю вам посмотреть фотографии, которые были сделаны во время войны.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 не только военные </w:t>
            </w:r>
            <w:proofErr w:type="gramStart"/>
            <w:r>
              <w:rPr>
                <w:rFonts w:ascii="Times New Roman" w:hAnsi="Times New Roman"/>
              </w:rPr>
              <w:t>фотокорреспонденты  запечатлели</w:t>
            </w:r>
            <w:proofErr w:type="gramEnd"/>
            <w:r>
              <w:rPr>
                <w:rFonts w:ascii="Times New Roman" w:hAnsi="Times New Roman"/>
              </w:rPr>
              <w:t xml:space="preserve">  ужасы той войны. Художники тоже </w:t>
            </w:r>
            <w:r>
              <w:rPr>
                <w:rFonts w:ascii="Times New Roman" w:hAnsi="Times New Roman"/>
              </w:rPr>
              <w:lastRenderedPageBreak/>
              <w:t xml:space="preserve">посвящали своё творчество этой теме. Внимательно рассмотрите их. </w:t>
            </w: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4F1B81">
            <w:pPr>
              <w:rPr>
                <w:rFonts w:ascii="Times New Roman" w:hAnsi="Times New Roman"/>
              </w:rPr>
            </w:pPr>
          </w:p>
          <w:p w:rsidR="004F1B81" w:rsidRDefault="000B19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yellow"/>
              </w:rPr>
              <w:t>Задание:</w:t>
            </w:r>
            <w:r>
              <w:rPr>
                <w:rFonts w:ascii="Times New Roman" w:hAnsi="Times New Roman"/>
              </w:rPr>
              <w:t xml:space="preserve">  составить</w:t>
            </w:r>
            <w:proofErr w:type="gramEnd"/>
            <w:r>
              <w:rPr>
                <w:rFonts w:ascii="Times New Roman" w:hAnsi="Times New Roman"/>
              </w:rPr>
              <w:t xml:space="preserve"> композицию на военную тему . Это может быть </w:t>
            </w:r>
            <w:proofErr w:type="gramStart"/>
            <w:r>
              <w:rPr>
                <w:rFonts w:ascii="Times New Roman" w:hAnsi="Times New Roman"/>
              </w:rPr>
              <w:t>бой ,</w:t>
            </w:r>
            <w:proofErr w:type="gramEnd"/>
            <w:r>
              <w:rPr>
                <w:rFonts w:ascii="Times New Roman" w:hAnsi="Times New Roman"/>
              </w:rPr>
              <w:t xml:space="preserve"> сражение. А, </w:t>
            </w:r>
            <w:proofErr w:type="gramStart"/>
            <w:r>
              <w:rPr>
                <w:rFonts w:ascii="Times New Roman" w:hAnsi="Times New Roman"/>
              </w:rPr>
              <w:t>может,  вы</w:t>
            </w:r>
            <w:proofErr w:type="gramEnd"/>
            <w:r>
              <w:rPr>
                <w:rFonts w:ascii="Times New Roman" w:hAnsi="Times New Roman"/>
              </w:rPr>
              <w:t xml:space="preserve"> нарисуете вашего прадеда, который получил медаль за какой- то подвиг. Или прабабушку, которая была медсестрой и спасала раненых, вытаскивала их с поля боя. Ведь это тоже подвиг.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4F1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81" w:rsidRDefault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F6" w:rsidRDefault="000B19F6" w:rsidP="000B1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4F1B81" w:rsidRDefault="004F1B81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</w:tbl>
    <w:p w:rsidR="004F1B81" w:rsidRDefault="004F1B81">
      <w:pPr>
        <w:rPr>
          <w:rFonts w:hint="eastAsia"/>
        </w:rPr>
      </w:pPr>
    </w:p>
    <w:sectPr w:rsidR="004F1B81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F1B81"/>
    <w:rsid w:val="000B19F6"/>
    <w:rsid w:val="004F1B81"/>
    <w:rsid w:val="009125B3"/>
    <w:rsid w:val="00A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F96E4B-D0D1-4739-9839-D0BD3DF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1">
    <w:name w:val="c1"/>
    <w:basedOn w:val="a"/>
    <w:rsid w:val="009125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125B3"/>
  </w:style>
  <w:style w:type="paragraph" w:styleId="aa">
    <w:name w:val="Normal (Web)"/>
    <w:basedOn w:val="a"/>
    <w:uiPriority w:val="99"/>
    <w:semiHidden/>
    <w:unhideWhenUsed/>
    <w:rsid w:val="009125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4/conspect/160161/" TargetMode="External"/><Relationship Id="rId13" Type="http://schemas.openxmlformats.org/officeDocument/2006/relationships/hyperlink" Target="https://www.youtube.com/watch?v=kNl9dhFVW5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583/start/218117/" TargetMode="External"/><Relationship Id="rId12" Type="http://schemas.openxmlformats.org/officeDocument/2006/relationships/hyperlink" Target="https://yandex.ru/video/preview?filmId=5097760546406637286&amp;text=&#1074;&#1080;&#1076;&#1077;&#1086;%20&#1091;&#1088;&#1086;&#1082;&#1072;%20&#1074;%204%20&#1082;&#1083;&#1072;&#1089;&#1089;&#1077;%20&#1074;%20&#1080;&#1085;&#1090;&#1086;&#1085;&#1072;&#1094;&#1080;&#1080;%20&#1089;&#1087;&#1088;&#1103;&#1090;&#1072;&#1085;%20&#1095;&#1077;&#1083;&#1086;&#1074;&#1077;&#1082;&amp;path=wizard&amp;parent-reqid=1587039326761215-284173069355609467900345-production-app-host-man-web-yp-121&amp;redircnt=1587039332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izobrazitelnoe-iskusstvo/library/2019/12/21/geroi-zashchitniki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" TargetMode="External"/><Relationship Id="rId11" Type="http://schemas.openxmlformats.org/officeDocument/2006/relationships/hyperlink" Target="https://resh.edu.ru/subject/lesson/6265/conspect/218488/" TargetMode="External"/><Relationship Id="rId5" Type="http://schemas.openxmlformats.org/officeDocument/2006/relationships/hyperlink" Target="https://yandex.ru/video/preview?filmId=91919038235466420&amp;text=&#1074;&#1080;&#1076;&#1077;&#1086;&#1091;&#1088;&#1086;&#1082;%204%20&#1082;&#1083;&#1072;&#1089;&#1089;%20&#1059;&#1084;&#1077;&#1085;&#1080;&#1077;%20&#1087;&#1088;&#1086;&#1074;&#1077;&#1088;&#1103;&#1090;&#1100;%20&#1074;&#1099;&#1087;&#1086;&#1083;&#1085;&#1077;&#1085;&#1085;&#1099;&#1077;%20&#1076;&#1077;&#1081;&#1089;&#1090;&#1074;&#1080;&#1103;%20&#1091;&#1084;&#1085;&#1086;&#1078;&#1077;&#1085;&#1080;&#1077;%20&#1076;&#1077;&#1083;&#1077;&#1085;&#1080;&#1077;&#1084;%20&#1080;%20&#1076;&#1077;&#1083;&#1077;&#1085;&#1080;&#1103;%20&#1091;&#1084;&#1085;&#1086;&#1078;&#1077;&#1085;&#1080;&#1077;&#1084;&amp;path=wizard&amp;parent-reqid=1587031400948958-211841117894413420600331-production-app-host-sas-web-yp-162&amp;redircnt=1587031406.1" TargetMode="External"/><Relationship Id="rId15" Type="http://schemas.openxmlformats.org/officeDocument/2006/relationships/hyperlink" Target="https://yandex.ru/video/preview?filmId=9236987273394614708&amp;text=&#1074;&#1080;&#1076;&#1077;&#1086;%20&#1091;&#1088;&#1086;&#1082;%20&#1084;&#1099;%20&#1075;&#1088;&#1072;&#1078;&#1076;&#1072;&#1085;&#1077;%20&#1088;&#1086;&#1089;&#1089;&#1080;&#1080;%204%20&#1082;&#1083;&#1072;&#1089;&#1089;%20&#1096;&#1082;&#1086;&#1083;&#1072;%20&#1088;&#1086;&#1089;&#1089;&#1080;&#1080;&amp;path=wizard&amp;parent-reqid=1587046076949442-1244743755755025702500173-production-app-host-man-web-yp-14&amp;redircnt=1587046080.1" TargetMode="External"/><Relationship Id="rId10" Type="http://schemas.openxmlformats.org/officeDocument/2006/relationships/hyperlink" Target="https://youtu.be/qrokulpyjHI" TargetMode="External"/><Relationship Id="rId4" Type="http://schemas.openxmlformats.org/officeDocument/2006/relationships/hyperlink" Target="https://testedu.ru/test/russkij-yazyik/4-klass/spryazhenie-glagolov.html" TargetMode="External"/><Relationship Id="rId9" Type="http://schemas.openxmlformats.org/officeDocument/2006/relationships/hyperlink" Target="https://uchitelya.com/literatura/143479-prezentaciya-veltistov-evgeniy-serafimovich-4-klass.html" TargetMode="External"/><Relationship Id="rId14" Type="http://schemas.openxmlformats.org/officeDocument/2006/relationships/hyperlink" Target="https://resh.edu.ru/subject/lesson/6265/conspect/218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</cp:revision>
  <dcterms:created xsi:type="dcterms:W3CDTF">2020-04-19T14:27:00Z</dcterms:created>
  <dcterms:modified xsi:type="dcterms:W3CDTF">2020-04-19T18:28:00Z</dcterms:modified>
  <dc:language>ru-RU</dc:language>
</cp:coreProperties>
</file>