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C8" w:rsidRDefault="002B1E40" w:rsidP="006F06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6</w:t>
      </w:r>
      <w:r w:rsidR="005C3026">
        <w:rPr>
          <w:rFonts w:ascii="Times New Roman" w:hAnsi="Times New Roman"/>
          <w:b/>
          <w:sz w:val="28"/>
          <w:szCs w:val="28"/>
        </w:rPr>
        <w:t xml:space="preserve"> класса на 06.05</w:t>
      </w:r>
      <w:r w:rsidR="006F0624">
        <w:rPr>
          <w:rFonts w:ascii="Times New Roman" w:hAnsi="Times New Roman"/>
          <w:b/>
          <w:sz w:val="28"/>
          <w:szCs w:val="28"/>
        </w:rPr>
        <w:t>.2020, среда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979"/>
        <w:gridCol w:w="1535"/>
        <w:gridCol w:w="1814"/>
        <w:gridCol w:w="2092"/>
        <w:gridCol w:w="1814"/>
        <w:gridCol w:w="2092"/>
        <w:gridCol w:w="2928"/>
        <w:gridCol w:w="1010"/>
        <w:gridCol w:w="3315"/>
        <w:gridCol w:w="3315"/>
        <w:gridCol w:w="3315"/>
        <w:gridCol w:w="3315"/>
        <w:gridCol w:w="3315"/>
      </w:tblGrid>
      <w:tr w:rsidR="002C7332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32" w:rsidRPr="00BB19E0" w:rsidRDefault="002C7332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77CAE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930610" w:rsidRDefault="00877CAE" w:rsidP="00877CAE">
            <w:pPr>
              <w:pStyle w:val="NoSpacing1"/>
              <w:rPr>
                <w:sz w:val="22"/>
                <w:szCs w:val="22"/>
              </w:rPr>
            </w:pPr>
            <w:r w:rsidRPr="0056650B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126BB1" w:rsidP="0087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77CAE" w:rsidRPr="00C262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https://www.youtube.com/watch?v=Hq9kfwzC8T8</w:t>
              </w:r>
            </w:hyperlink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правило параграфа 98.</w:t>
            </w:r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581, 583.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98. </w:t>
            </w:r>
          </w:p>
          <w:p w:rsidR="00877CAE" w:rsidRDefault="00877CAE" w:rsidP="00877CA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Выполнить задание </w:t>
            </w:r>
          </w:p>
          <w:p w:rsidR="00877CAE" w:rsidRPr="00052006" w:rsidRDefault="00877CAE" w:rsidP="00877CA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Смотреть Приложение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D6083" w:rsidRDefault="00877CAE" w:rsidP="00877CA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CAE" w:rsidRPr="00003C3B" w:rsidTr="00877CA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930610" w:rsidRDefault="00877CAE" w:rsidP="00877C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15" w:type="dxa"/>
          </w:tcPr>
          <w:p w:rsidR="00877CAE" w:rsidRPr="00003C3B" w:rsidRDefault="00877CAE" w:rsidP="00877CAE"/>
        </w:tc>
        <w:tc>
          <w:tcPr>
            <w:tcW w:w="3315" w:type="dxa"/>
          </w:tcPr>
          <w:p w:rsidR="00877CAE" w:rsidRPr="00003C3B" w:rsidRDefault="00877CAE" w:rsidP="00877CAE"/>
        </w:tc>
        <w:tc>
          <w:tcPr>
            <w:tcW w:w="3315" w:type="dxa"/>
          </w:tcPr>
          <w:p w:rsidR="00877CAE" w:rsidRPr="00003C3B" w:rsidRDefault="00877CAE" w:rsidP="00877CAE"/>
        </w:tc>
        <w:tc>
          <w:tcPr>
            <w:tcW w:w="3315" w:type="dxa"/>
          </w:tcPr>
          <w:p w:rsidR="00877CAE" w:rsidRPr="00003C3B" w:rsidRDefault="00877CAE" w:rsidP="00877CAE"/>
        </w:tc>
        <w:tc>
          <w:tcPr>
            <w:tcW w:w="3315" w:type="dxa"/>
          </w:tcPr>
          <w:p w:rsidR="00877CAE" w:rsidRPr="00544258" w:rsidRDefault="00877CAE" w:rsidP="00877CAE">
            <w:pPr>
              <w:rPr>
                <w:rFonts w:ascii="Times New Roman" w:hAnsi="Times New Roman"/>
                <w:b/>
              </w:rPr>
            </w:pPr>
          </w:p>
        </w:tc>
      </w:tr>
      <w:tr w:rsidR="00877CAE" w:rsidRPr="00003C3B" w:rsidTr="00877CAE">
        <w:trPr>
          <w:gridAfter w:val="5"/>
          <w:wAfter w:w="16575" w:type="dxa"/>
          <w:trHeight w:val="12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20">
              <w:rPr>
                <w:rFonts w:ascii="Times New Roman" w:hAnsi="Times New Roman"/>
                <w:sz w:val="24"/>
                <w:szCs w:val="24"/>
              </w:rPr>
              <w:t>Жанры публицистического стиля (репортаж, очерк, статья). Написание репортажа «На соревнованиях».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126BB1" w:rsidP="00877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7" w:history="1">
              <w:r w:rsidR="00877CAE" w:rsidRPr="00C2620D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https://www.youtube.com/watch?v=AOmxnFSC0uM&amp;t=1s</w:t>
              </w:r>
            </w:hyperlink>
          </w:p>
          <w:p w:rsidR="00877CAE" w:rsidRPr="00930610" w:rsidRDefault="00877CAE" w:rsidP="00877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877CAE" w:rsidP="00877CA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Смотреть Приложение 2</w:t>
            </w:r>
          </w:p>
          <w:p w:rsidR="00877CAE" w:rsidRPr="00737B5B" w:rsidRDefault="00877CAE" w:rsidP="00877CA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Изучить жанры публицистического стиля, записать в тетрадь.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репортаж «На соревнованиях».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D6083" w:rsidRDefault="00877CAE" w:rsidP="00877CA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77CAE" w:rsidRPr="00003C3B" w:rsidTr="00877CAE">
        <w:trPr>
          <w:gridAfter w:val="5"/>
          <w:wAfter w:w="16575" w:type="dxa"/>
          <w:trHeight w:val="8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2C7332" w:rsidRDefault="00877CAE" w:rsidP="00877CAE">
            <w:pPr>
              <w:rPr>
                <w:rFonts w:ascii="Times New Roman" w:hAnsi="Times New Roman"/>
              </w:rPr>
            </w:pPr>
          </w:p>
        </w:tc>
      </w:tr>
      <w:tr w:rsidR="001926AD" w:rsidRPr="00003C3B" w:rsidTr="008C5B32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31E4D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4D">
              <w:rPr>
                <w:rFonts w:ascii="Times New Roman" w:hAnsi="Times New Roman"/>
                <w:sz w:val="24"/>
                <w:szCs w:val="24"/>
              </w:rPr>
              <w:t>Контрольная работа № 11 по теме «Перпендикулярные и параллельные прямые. Осевая и центральная симметрия. Координатная плоскость. Графики».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5DF">
              <w:rPr>
                <w:rFonts w:ascii="Times New Roman" w:hAnsi="Times New Roman"/>
                <w:sz w:val="16"/>
                <w:szCs w:val="16"/>
              </w:rPr>
              <w:t xml:space="preserve">Контрольная работа № 11 по теме «Перпендикулярные и параллельные прямые. Осевая и центральная симметрия. Координатная плоскость. Графики». </w:t>
            </w:r>
          </w:p>
          <w:p w:rsidR="001926AD" w:rsidRPr="00234077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D81504" wp14:editId="6AAB1F9B">
                  <wp:extent cx="4267200" cy="2495550"/>
                  <wp:effectExtent l="0" t="0" r="0" b="0"/>
                  <wp:docPr id="20" name="Рисунок 20" descr="Контрольная работа № 11 в1. Математика 6 Мерзл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трольная работа № 11 в1. Математика 6 Мерзля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" t="8758" r="1159" b="2242"/>
                          <a:stretch/>
                        </pic:blipFill>
                        <pic:spPr bwMode="auto">
                          <a:xfrm>
                            <a:off x="0" y="0"/>
                            <a:ext cx="4267602" cy="24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1926AD" w:rsidRPr="00BB19E0" w:rsidRDefault="001926AD" w:rsidP="001926AD">
            <w:pPr>
              <w:rPr>
                <w:rFonts w:ascii="Times New Roman" w:hAnsi="Times New Roman"/>
              </w:rPr>
            </w:pPr>
          </w:p>
        </w:tc>
      </w:tr>
      <w:tr w:rsidR="001926AD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D05597" w:rsidRDefault="00D05597" w:rsidP="00D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97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«Гамбург»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D05597" w:rsidRDefault="001926AD" w:rsidP="0019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D05597" w:rsidRDefault="00D05597" w:rsidP="00D05597">
            <w:pPr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D05597">
              <w:rPr>
                <w:rFonts w:ascii="Times New Roman" w:hAnsi="Times New Roman" w:cs="Times New Roman"/>
                <w:sz w:val="24"/>
                <w:szCs w:val="24"/>
              </w:rPr>
              <w:t>с.122 упр.7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D05597" w:rsidRDefault="00D05597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597">
              <w:rPr>
                <w:rFonts w:ascii="Times New Roman" w:hAnsi="Times New Roman" w:cs="Times New Roman"/>
                <w:sz w:val="24"/>
                <w:szCs w:val="24"/>
              </w:rPr>
              <w:t>РТ с.88 упр.2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D05597" w:rsidP="001926A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Мандрыгина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1926AD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A66720">
              <w:rPr>
                <w:rFonts w:ascii="Times New Roman" w:hAnsi="Times New Roman"/>
                <w:lang w:eastAsia="ru-RU"/>
              </w:rPr>
              <w:t>Мир музыкального театра.</w:t>
            </w:r>
            <w:r>
              <w:rPr>
                <w:rFonts w:ascii="Times New Roman" w:hAnsi="Times New Roman"/>
                <w:lang w:eastAsia="ru-RU"/>
              </w:rPr>
              <w:t xml:space="preserve"> Опера «Орфей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Эвридика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». Рок-опера «Орфей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Эвридика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926AD" w:rsidRPr="00C2620D">
                <w:rPr>
                  <w:rStyle w:val="a3"/>
                  <w:rFonts w:ascii="Times New Roman" w:hAnsi="Times New Roman"/>
                </w:rPr>
                <w:t>https://www.youtube.com/watch?v=dULciSZTogg</w:t>
              </w:r>
            </w:hyperlink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материал на стр. 156-159.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2C7332" w:rsidRDefault="001926AD" w:rsidP="0019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26AD" w:rsidRPr="00003C3B" w:rsidTr="00877CAE">
        <w:trPr>
          <w:gridAfter w:val="5"/>
          <w:wAfter w:w="16575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</w:tbl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BB1" w:rsidRDefault="00126BB1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Задания для обучающихся 6</w:t>
      </w:r>
      <w:r w:rsidR="005C3026">
        <w:rPr>
          <w:rFonts w:ascii="Times New Roman" w:hAnsi="Times New Roman"/>
          <w:b/>
          <w:sz w:val="28"/>
          <w:szCs w:val="28"/>
        </w:rPr>
        <w:t xml:space="preserve"> класса на 07.05</w:t>
      </w:r>
      <w:r w:rsidR="006F0624">
        <w:rPr>
          <w:rFonts w:ascii="Times New Roman" w:hAnsi="Times New Roman"/>
          <w:b/>
          <w:sz w:val="28"/>
          <w:szCs w:val="28"/>
        </w:rPr>
        <w:t>.2020,четверг</w:t>
      </w:r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6F0624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BB19E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77CAE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544258" w:rsidRDefault="00877CAE" w:rsidP="00877CA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66720">
              <w:rPr>
                <w:rFonts w:ascii="Times New Roman" w:hAnsi="Times New Roman"/>
              </w:rPr>
              <w:t>Повторение  по</w:t>
            </w:r>
            <w:proofErr w:type="gramEnd"/>
            <w:r w:rsidRPr="00A66720">
              <w:rPr>
                <w:rFonts w:ascii="Times New Roman" w:hAnsi="Times New Roman"/>
              </w:rPr>
              <w:t xml:space="preserve"> теме «Глагол»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126BB1" w:rsidP="00877CA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877CAE" w:rsidRPr="00C2620D">
                <w:rPr>
                  <w:rStyle w:val="a3"/>
                  <w:rFonts w:ascii="Times New Roman" w:hAnsi="Times New Roman"/>
                </w:rPr>
                <w:t>https://www.youtube.com/watch?v=EQzsDri9WyE</w:t>
              </w:r>
            </w:hyperlink>
          </w:p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правила параграфов 88-98 для того, чтобы ответить на </w:t>
            </w:r>
            <w:r w:rsidRPr="00D22342">
              <w:rPr>
                <w:rFonts w:ascii="Times New Roman" w:hAnsi="Times New Roman"/>
                <w:b/>
                <w:u w:val="single"/>
              </w:rPr>
              <w:t>Контрольные вопросы и задания</w:t>
            </w:r>
            <w:r>
              <w:rPr>
                <w:rFonts w:ascii="Times New Roman" w:hAnsi="Times New Roman"/>
              </w:rPr>
              <w:t xml:space="preserve"> на стр.138.</w:t>
            </w:r>
          </w:p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(письменно) на вопросы № 3, 4, 7, 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877CAE" w:rsidP="0087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D6083" w:rsidRDefault="00877CAE" w:rsidP="00877CA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CAE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544258" w:rsidRDefault="00877CAE" w:rsidP="00877CAE">
            <w:pPr>
              <w:rPr>
                <w:rFonts w:ascii="Times New Roman" w:hAnsi="Times New Roman"/>
                <w:b/>
              </w:rPr>
            </w:pPr>
          </w:p>
        </w:tc>
      </w:tr>
      <w:tr w:rsidR="00877CAE" w:rsidRPr="00003C3B" w:rsidTr="006F0624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544258" w:rsidRDefault="00877CAE" w:rsidP="00877CAE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66720">
              <w:rPr>
                <w:rFonts w:ascii="Times New Roman" w:hAnsi="Times New Roman"/>
              </w:rPr>
              <w:t>Повторение  по</w:t>
            </w:r>
            <w:proofErr w:type="gramEnd"/>
            <w:r w:rsidRPr="00A66720">
              <w:rPr>
                <w:rFonts w:ascii="Times New Roman" w:hAnsi="Times New Roman"/>
              </w:rPr>
              <w:t xml:space="preserve"> теме «Глагол»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Default="00126BB1" w:rsidP="00877CAE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877CAE" w:rsidRPr="00C2620D">
                <w:rPr>
                  <w:rStyle w:val="a3"/>
                  <w:rFonts w:ascii="Times New Roman" w:hAnsi="Times New Roman"/>
                </w:rPr>
                <w:t>https://www.youtube.com/watch?v=wqSB3TWgaMA</w:t>
              </w:r>
            </w:hyperlink>
          </w:p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138-139 упр. 587.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6672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88-98, упр. 589.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AD6083" w:rsidRDefault="00877CAE" w:rsidP="00877CAE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77CAE" w:rsidRPr="00003C3B" w:rsidTr="006F0624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BB19E0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003C3B" w:rsidRDefault="00877CAE" w:rsidP="00877CAE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AE" w:rsidRPr="00544258" w:rsidRDefault="00877CAE" w:rsidP="00877CAE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875DF" w:rsidRDefault="001926AD" w:rsidP="001926A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75DF">
              <w:rPr>
                <w:rFonts w:ascii="Times New Roman" w:hAnsi="Times New Roman"/>
                <w:sz w:val="24"/>
                <w:szCs w:val="24"/>
              </w:rPr>
              <w:t>Повторение по теме «Делимость натуральных чисел».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16697A">
                <w:rPr>
                  <w:rStyle w:val="a3"/>
                  <w:rFonts w:ascii="Times New Roman" w:hAnsi="Times New Roman"/>
                </w:rPr>
                <w:t>https://uchitelya.com/matematika/98909-prezentaciya-delimost-naturalnyh-chisel-6-klass-umk-ag-merzlyak.html</w:t>
              </w:r>
            </w:hyperlink>
          </w:p>
          <w:p w:rsidR="00126BB1" w:rsidRPr="009875DF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875DF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DF">
              <w:rPr>
                <w:rFonts w:ascii="Times New Roman" w:hAnsi="Times New Roman"/>
                <w:sz w:val="24"/>
                <w:szCs w:val="24"/>
              </w:rPr>
              <w:t>Решите №131 (3,4)</w:t>
            </w:r>
          </w:p>
          <w:p w:rsidR="001926AD" w:rsidRPr="009875DF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DF">
              <w:rPr>
                <w:rFonts w:ascii="Times New Roman" w:hAnsi="Times New Roman"/>
                <w:sz w:val="24"/>
                <w:szCs w:val="24"/>
              </w:rPr>
              <w:t xml:space="preserve">п. 1 – 5 (повторить правила), решить </w:t>
            </w:r>
          </w:p>
          <w:p w:rsidR="001926AD" w:rsidRPr="00234077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5DF">
              <w:rPr>
                <w:rFonts w:ascii="Times New Roman" w:hAnsi="Times New Roman"/>
                <w:sz w:val="24"/>
                <w:szCs w:val="24"/>
              </w:rPr>
              <w:t>№ 142, 151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B1" w:rsidRPr="00126BB1" w:rsidRDefault="00126BB1" w:rsidP="00126BB1">
            <w:pPr>
              <w:rPr>
                <w:rFonts w:ascii="Times New Roman" w:hAnsi="Times New Roman" w:cs="Times New Roman"/>
              </w:rPr>
            </w:pPr>
            <w:r w:rsidRPr="00126BB1">
              <w:rPr>
                <w:rFonts w:ascii="Times New Roman" w:hAnsi="Times New Roman" w:cs="Times New Roman"/>
              </w:rPr>
              <w:t xml:space="preserve">Совершенствования удара по </w:t>
            </w:r>
            <w:r w:rsidRPr="00126BB1">
              <w:rPr>
                <w:rFonts w:ascii="Times New Roman" w:hAnsi="Times New Roman" w:cs="Times New Roman"/>
              </w:rPr>
              <w:lastRenderedPageBreak/>
              <w:t>неподвижному и катящемуся мячу.</w:t>
            </w:r>
          </w:p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126BB1">
              <w:rPr>
                <w:rFonts w:ascii="Times New Roman" w:hAnsi="Times New Roman" w:cs="Times New Roman"/>
                <w:color w:val="000000"/>
              </w:rPr>
              <w:t xml:space="preserve">1.Повторить удар внутренней стороной стопы </w:t>
            </w:r>
            <w:r w:rsidRPr="00126BB1">
              <w:rPr>
                <w:rFonts w:ascii="Times New Roman" w:hAnsi="Times New Roman" w:cs="Times New Roman"/>
                <w:color w:val="000000"/>
              </w:rPr>
              <w:lastRenderedPageBreak/>
              <w:t>стр.132. 2.Совершенствовать технику удара по мячу и технику ведения мяча.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2C7332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lastRenderedPageBreak/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pStyle w:val="NoSpacing1"/>
              <w:rPr>
                <w:sz w:val="22"/>
                <w:szCs w:val="22"/>
              </w:rPr>
            </w:pPr>
            <w:r>
              <w:t>М. Сервантес Саав</w:t>
            </w:r>
            <w:r w:rsidRPr="004E7206">
              <w:t xml:space="preserve">едра. «Дон Кихот»: </w:t>
            </w:r>
            <w:r>
              <w:t>жизнь героя в воображаемом мире.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1926AD" w:rsidRPr="00C2620D">
                <w:rPr>
                  <w:rStyle w:val="a3"/>
                  <w:rFonts w:ascii="Times New Roman" w:hAnsi="Times New Roman"/>
                </w:rPr>
                <w:t>https://nsportal.ru/shkola/literatura/library/2014/10/07/prezentatsiya-don-kikhot</w:t>
              </w:r>
            </w:hyperlink>
          </w:p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стр. 218-220.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Взять в библиотеке роман «Дон Кихот», прочитать.</w:t>
            </w:r>
          </w:p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стр. 220 на вопрос № 2 (письменно).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720">
              <w:rPr>
                <w:rFonts w:ascii="Times New Roman" w:hAnsi="Times New Roman"/>
                <w:sz w:val="24"/>
                <w:szCs w:val="24"/>
              </w:rPr>
              <w:t>Природный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6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72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№11</w:t>
            </w:r>
            <w:r w:rsidRPr="00A66720">
              <w:rPr>
                <w:rFonts w:ascii="Times New Roman" w:hAnsi="Times New Roman"/>
                <w:sz w:val="24"/>
                <w:szCs w:val="24"/>
              </w:rPr>
              <w:t xml:space="preserve"> Описание изменений природы в результате хозяйственной деятельности человека на примере своей местности</w:t>
            </w:r>
            <w:r w:rsidRPr="00A667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4" w:history="1">
              <w:r w:rsidR="001926AD" w:rsidRPr="00C2620D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https://www.youtube.com/watch?v=fue7lBAryF4</w:t>
              </w:r>
            </w:hyperlink>
          </w:p>
          <w:p w:rsidR="001926AD" w:rsidRPr="00A66720" w:rsidRDefault="001926AD" w:rsidP="00192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28 на стр. 184-190.</w:t>
            </w:r>
          </w:p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r w:rsidRPr="00C82A20">
              <w:rPr>
                <w:rFonts w:ascii="Times New Roman" w:hAnsi="Times New Roman"/>
                <w:b/>
              </w:rPr>
              <w:t>Практическую работу №11.</w:t>
            </w:r>
          </w:p>
          <w:p w:rsidR="001926AD" w:rsidRPr="00C82A20" w:rsidRDefault="001926AD" w:rsidP="001926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Смотреть Приложение 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стр. 190 (письменно).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926AD" w:rsidP="0019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22FDA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BB19E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877CAE" w:rsidRDefault="00877CAE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CAE" w:rsidRDefault="00877CAE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624" w:rsidRDefault="001E3194" w:rsidP="006F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6</w:t>
      </w:r>
      <w:r w:rsidR="005C3026">
        <w:rPr>
          <w:rFonts w:ascii="Times New Roman" w:hAnsi="Times New Roman"/>
          <w:b/>
          <w:sz w:val="28"/>
          <w:szCs w:val="28"/>
        </w:rPr>
        <w:t xml:space="preserve"> класса на 08.05</w:t>
      </w:r>
      <w:r w:rsidR="006F0624">
        <w:rPr>
          <w:rFonts w:ascii="Times New Roman" w:hAnsi="Times New Roman"/>
          <w:b/>
          <w:sz w:val="28"/>
          <w:szCs w:val="28"/>
        </w:rPr>
        <w:t>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6F0624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4" w:rsidRPr="009A0260" w:rsidRDefault="006F0624" w:rsidP="009E0E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08.05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B6A48" w:rsidRDefault="001926AD" w:rsidP="001926A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75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«Делимость натуральных чисел».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669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https://easyen.ru/load/math/6_klass/delimost_naturalnykh_chisel_6_klass/37-1-0-56603</w:t>
              </w:r>
            </w:hyperlink>
          </w:p>
          <w:p w:rsidR="00126BB1" w:rsidRPr="00AB6A48" w:rsidRDefault="00126BB1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354277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E5A6AE" wp14:editId="20384910">
                  <wp:extent cx="1800225" cy="1590675"/>
                  <wp:effectExtent l="0" t="0" r="9525" b="9525"/>
                  <wp:docPr id="2" name="Рисунок 2" descr="https://ds04.infourok.ru/uploads/ex/0a6d/001309b4-3242708a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a6d/001309b4-3242708a/img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" t="5140" r="6430" b="15632"/>
                          <a:stretch/>
                        </pic:blipFill>
                        <pic:spPr bwMode="auto">
                          <a:xfrm>
                            <a:off x="0" y="0"/>
                            <a:ext cx="18002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477D56" w:rsidRDefault="001926AD" w:rsidP="001926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66720">
              <w:rPr>
                <w:rFonts w:ascii="Times New Roman" w:hAnsi="Times New Roman"/>
              </w:rPr>
              <w:t>Повторение  по</w:t>
            </w:r>
            <w:proofErr w:type="gramEnd"/>
            <w:r w:rsidRPr="00A66720">
              <w:rPr>
                <w:rFonts w:ascii="Times New Roman" w:hAnsi="Times New Roman"/>
              </w:rPr>
              <w:t xml:space="preserve"> теме «Глагол»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1926AD" w:rsidRPr="00C2620D">
                <w:rPr>
                  <w:rStyle w:val="a3"/>
                  <w:rFonts w:ascii="Times New Roman" w:hAnsi="Times New Roman"/>
                </w:rPr>
                <w:t>https://www.youtube.com/watch?v=0o32XviyYMw</w:t>
              </w:r>
            </w:hyperlink>
          </w:p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139 упр. 588, стр. 140 упр. 592.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6672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88-98.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926AD" w:rsidP="001926AD">
            <w:pPr>
              <w:rPr>
                <w:rFonts w:ascii="Times New Roman" w:hAnsi="Times New Roman"/>
                <w:b/>
              </w:rPr>
            </w:pPr>
            <w:r w:rsidRPr="00126BB1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B1" w:rsidRPr="00126BB1" w:rsidRDefault="00126BB1" w:rsidP="00126BB1">
            <w:pPr>
              <w:spacing w:after="0" w:line="240" w:lineRule="auto"/>
              <w:rPr>
                <w:rFonts w:ascii="Times New Roman" w:hAnsi="Times New Roman"/>
              </w:rPr>
            </w:pPr>
            <w:r w:rsidRPr="00126BB1">
              <w:rPr>
                <w:rFonts w:ascii="Times New Roman" w:hAnsi="Times New Roman"/>
              </w:rPr>
              <w:t xml:space="preserve">Выращивание огурца и томата в парнике, весенней плёночной теплице. </w:t>
            </w:r>
          </w:p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16697A">
                <w:rPr>
                  <w:rStyle w:val="a3"/>
                  <w:rFonts w:ascii="Times New Roman" w:hAnsi="Times New Roman"/>
                </w:rPr>
                <w:t>https://www.kp.ru/putevoditel/sovety-sadovodam-ogorodnikam/ogurtsy-v-teplitse/</w:t>
              </w:r>
            </w:hyperlink>
          </w:p>
          <w:p w:rsidR="00126BB1" w:rsidRPr="00126BB1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B1" w:rsidRPr="00126BB1" w:rsidRDefault="00126BB1" w:rsidP="00126BB1">
            <w:pPr>
              <w:spacing w:after="0" w:line="240" w:lineRule="auto"/>
              <w:rPr>
                <w:rFonts w:ascii="Times New Roman" w:hAnsi="Times New Roman"/>
              </w:rPr>
            </w:pPr>
            <w:r w:rsidRPr="00126BB1">
              <w:rPr>
                <w:rFonts w:ascii="Times New Roman" w:hAnsi="Times New Roman" w:cs="Times New Roman"/>
                <w:color w:val="000000"/>
              </w:rPr>
              <w:t>1.Изучить правила выращивания огурца и томата в парнике, плёночной теплице. Найти в Интернете.                                                                                 2.Повторить правила ТБ при работе с сельскохозяйственными инструментами.</w:t>
            </w:r>
          </w:p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lastRenderedPageBreak/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926AD" w:rsidP="001926AD">
            <w:pPr>
              <w:rPr>
                <w:rFonts w:ascii="Times New Roman" w:hAnsi="Times New Roman"/>
                <w:b/>
              </w:rPr>
            </w:pPr>
            <w:r w:rsidRPr="00126BB1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26BB1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126BB1">
              <w:rPr>
                <w:rFonts w:ascii="Times New Roman" w:hAnsi="Times New Roman"/>
              </w:rPr>
              <w:t>Выращивание огурца и томата в поле.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B1" w:rsidRPr="00126BB1" w:rsidRDefault="00126BB1" w:rsidP="00126BB1">
            <w:pPr>
              <w:spacing w:after="0" w:line="240" w:lineRule="auto"/>
              <w:rPr>
                <w:rFonts w:ascii="Times New Roman" w:hAnsi="Times New Roman"/>
              </w:rPr>
            </w:pPr>
            <w:r w:rsidRPr="00126BB1">
              <w:rPr>
                <w:rFonts w:ascii="Times New Roman" w:hAnsi="Times New Roman" w:cs="Times New Roman"/>
                <w:color w:val="000000"/>
              </w:rPr>
              <w:t xml:space="preserve">1. Изучить особенности выращивания </w:t>
            </w:r>
            <w:r w:rsidRPr="00126BB1">
              <w:rPr>
                <w:rFonts w:ascii="Times New Roman" w:hAnsi="Times New Roman" w:cs="Times New Roman"/>
                <w:color w:val="000000"/>
              </w:rPr>
              <w:lastRenderedPageBreak/>
              <w:t>овощных культур.</w:t>
            </w:r>
            <w:r w:rsidRPr="00126BB1">
              <w:rPr>
                <w:rFonts w:ascii="Times New Roman" w:hAnsi="Times New Roman"/>
              </w:rPr>
              <w:t xml:space="preserve"> </w:t>
            </w:r>
            <w:r w:rsidRPr="00126BB1">
              <w:rPr>
                <w:rFonts w:ascii="Times New Roman" w:hAnsi="Times New Roman"/>
              </w:rPr>
              <w:cr/>
            </w:r>
            <w:r w:rsidRPr="00126BB1">
              <w:rPr>
                <w:rFonts w:ascii="Times New Roman" w:hAnsi="Times New Roman" w:cs="Times New Roman"/>
                <w:color w:val="000000"/>
              </w:rPr>
              <w:t xml:space="preserve"> 2. Познакомиться с основными технологическими приёмами по выращиванию огурца и томата в поле. Найти в Интернете.</w:t>
            </w:r>
          </w:p>
          <w:p w:rsidR="001926AD" w:rsidRPr="00126BB1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AD6083" w:rsidRDefault="001926AD" w:rsidP="001926AD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Зосименко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А.Н.</w:t>
            </w:r>
          </w:p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926AD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9A0260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003C3B" w:rsidRDefault="001926AD" w:rsidP="001926AD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D" w:rsidRPr="00544258" w:rsidRDefault="001926AD" w:rsidP="001926AD">
            <w:pPr>
              <w:rPr>
                <w:rFonts w:ascii="Times New Roman" w:hAnsi="Times New Roman"/>
                <w:b/>
              </w:rPr>
            </w:pPr>
          </w:p>
        </w:tc>
      </w:tr>
      <w:tr w:rsidR="00906A74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44258" w:rsidRDefault="00906A74" w:rsidP="00906A7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8D5965" w:rsidRDefault="00906A74" w:rsidP="00906A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965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Default="00126BB1" w:rsidP="00906A7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906A74" w:rsidRPr="001F1D98">
                <w:rPr>
                  <w:rStyle w:val="a3"/>
                  <w:rFonts w:ascii="Times New Roman" w:hAnsi="Times New Roman"/>
                </w:rPr>
                <w:t>https://nsportal.ru/shkola/izobrazitelnoe-iskusstvo/library/2019/01/23/peyzazh-nastroenie-hudozhnik-i-priroda</w:t>
              </w:r>
            </w:hyperlink>
          </w:p>
          <w:p w:rsidR="00906A74" w:rsidRPr="008D5965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8D5965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  <w:r w:rsidRPr="008D5965">
              <w:rPr>
                <w:rFonts w:ascii="Times New Roman" w:hAnsi="Times New Roman"/>
              </w:rPr>
              <w:t>С. 152- 155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20370D" w:rsidRDefault="00906A74" w:rsidP="00906A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003C3B" w:rsidRDefault="00906A74" w:rsidP="00906A7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06A74" w:rsidRPr="00967CEC" w:rsidRDefault="00906A74" w:rsidP="00906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906A74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003C3B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06A74" w:rsidRPr="00003C3B" w:rsidTr="006F06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003C3B" w:rsidRDefault="00906A74" w:rsidP="00906A7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126BB1" w:rsidRDefault="00906A74" w:rsidP="00906A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BB1">
              <w:rPr>
                <w:rFonts w:ascii="Times New Roman" w:hAnsi="Times New Roman" w:cs="Times New Roman"/>
                <w:b/>
              </w:rPr>
              <w:t>История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126BB1" w:rsidRDefault="00126BB1" w:rsidP="0090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BB1">
              <w:rPr>
                <w:rFonts w:ascii="Times New Roman" w:hAnsi="Times New Roman" w:cs="Times New Roman"/>
              </w:rPr>
              <w:t>Развитие культуры в русских землях во второй половине XIII — XIV в.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B1" w:rsidRPr="00126BB1" w:rsidRDefault="00126BB1" w:rsidP="00126BB1">
            <w:pPr>
              <w:rPr>
                <w:rFonts w:ascii="Times New Roman" w:hAnsi="Times New Roman" w:cs="Times New Roman"/>
              </w:rPr>
            </w:pPr>
            <w:hyperlink r:id="rId20" w:history="1">
              <w:r w:rsidRPr="00126BB1">
                <w:rPr>
                  <w:rStyle w:val="a3"/>
                  <w:rFonts w:ascii="Times New Roman" w:hAnsi="Times New Roman" w:cs="Times New Roman"/>
                </w:rPr>
                <w:t>https://resh.edu.ru/subject/lesson/7917/conspect/</w:t>
              </w:r>
            </w:hyperlink>
          </w:p>
          <w:p w:rsidR="00906A74" w:rsidRPr="00126BB1" w:rsidRDefault="00906A74" w:rsidP="0090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126BB1" w:rsidRDefault="00906A74" w:rsidP="0090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126BB1" w:rsidRDefault="00126BB1" w:rsidP="0090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BB1">
              <w:rPr>
                <w:rFonts w:ascii="Times New Roman" w:hAnsi="Times New Roman" w:cs="Times New Roman"/>
              </w:rPr>
              <w:t xml:space="preserve">П. 22 </w:t>
            </w:r>
            <w:proofErr w:type="spellStart"/>
            <w:r w:rsidRPr="00126BB1">
              <w:rPr>
                <w:rFonts w:ascii="Times New Roman" w:hAnsi="Times New Roman" w:cs="Times New Roman"/>
              </w:rPr>
              <w:t>вопр</w:t>
            </w:r>
            <w:proofErr w:type="spellEnd"/>
            <w:r w:rsidRPr="00126BB1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003C3B" w:rsidRDefault="00906A74" w:rsidP="00906A7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06A74" w:rsidRPr="00003C3B" w:rsidRDefault="00906A74" w:rsidP="00906A7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AD6083" w:rsidRDefault="00906A74" w:rsidP="00906A74">
            <w:pPr>
              <w:rPr>
                <w:rFonts w:ascii="Times New Roman" w:hAnsi="Times New Roman" w:cs="Times New Roman"/>
              </w:rPr>
            </w:pPr>
            <w:r w:rsidRPr="00AD6083">
              <w:rPr>
                <w:rFonts w:ascii="Times New Roman" w:hAnsi="Times New Roman" w:cs="Times New Roman"/>
              </w:rPr>
              <w:t>Девалюк Е.И.</w:t>
            </w:r>
          </w:p>
          <w:p w:rsidR="00906A74" w:rsidRPr="009A0260" w:rsidRDefault="00906A74" w:rsidP="00906A7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F0624" w:rsidRDefault="006F0624" w:rsidP="006F0624">
      <w:pPr>
        <w:spacing w:after="0" w:line="240" w:lineRule="auto"/>
      </w:pPr>
    </w:p>
    <w:p w:rsidR="006F0624" w:rsidRDefault="006F0624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189" w:rsidRPr="00E06C97" w:rsidRDefault="00D70189" w:rsidP="005C3026">
      <w:pPr>
        <w:tabs>
          <w:tab w:val="left" w:pos="2805"/>
          <w:tab w:val="center" w:pos="72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70189" w:rsidRPr="006F0624" w:rsidRDefault="00D70189" w:rsidP="006F062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70189" w:rsidRPr="006F0624" w:rsidSect="006F062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59E"/>
    <w:multiLevelType w:val="hybridMultilevel"/>
    <w:tmpl w:val="D2CEA4B0"/>
    <w:lvl w:ilvl="0" w:tplc="DD629A2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A0733"/>
    <w:multiLevelType w:val="hybridMultilevel"/>
    <w:tmpl w:val="B25AB5F0"/>
    <w:lvl w:ilvl="0" w:tplc="395AB12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C3618"/>
    <w:multiLevelType w:val="hybridMultilevel"/>
    <w:tmpl w:val="4552A64A"/>
    <w:lvl w:ilvl="0" w:tplc="C3703C0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376CD"/>
    <w:multiLevelType w:val="hybridMultilevel"/>
    <w:tmpl w:val="AC5A6350"/>
    <w:lvl w:ilvl="0" w:tplc="3CC8335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168C4"/>
    <w:multiLevelType w:val="hybridMultilevel"/>
    <w:tmpl w:val="84927EC0"/>
    <w:lvl w:ilvl="0" w:tplc="9668919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7235A"/>
    <w:multiLevelType w:val="hybridMultilevel"/>
    <w:tmpl w:val="96E0AC60"/>
    <w:lvl w:ilvl="0" w:tplc="59D0E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36B7E"/>
    <w:multiLevelType w:val="hybridMultilevel"/>
    <w:tmpl w:val="88EE7768"/>
    <w:lvl w:ilvl="0" w:tplc="FBD6E69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76BFA"/>
    <w:multiLevelType w:val="multilevel"/>
    <w:tmpl w:val="4022AE46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E"/>
    <w:rsid w:val="00126BB1"/>
    <w:rsid w:val="0014505E"/>
    <w:rsid w:val="001926AD"/>
    <w:rsid w:val="001E3194"/>
    <w:rsid w:val="002B1E40"/>
    <w:rsid w:val="002C7332"/>
    <w:rsid w:val="003B27CE"/>
    <w:rsid w:val="00436AFD"/>
    <w:rsid w:val="00455D35"/>
    <w:rsid w:val="005C3026"/>
    <w:rsid w:val="006F0624"/>
    <w:rsid w:val="00836AC8"/>
    <w:rsid w:val="00877CAE"/>
    <w:rsid w:val="00906A74"/>
    <w:rsid w:val="009E0EBF"/>
    <w:rsid w:val="00A70D31"/>
    <w:rsid w:val="00B3499E"/>
    <w:rsid w:val="00D05597"/>
    <w:rsid w:val="00D10BD7"/>
    <w:rsid w:val="00D70189"/>
    <w:rsid w:val="00E34716"/>
    <w:rsid w:val="00E35BEA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72C4-51A8-48BA-A099-9342032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624"/>
    <w:rPr>
      <w:color w:val="0563C1"/>
      <w:u w:val="single"/>
    </w:rPr>
  </w:style>
  <w:style w:type="character" w:customStyle="1" w:styleId="50pt">
    <w:name w:val="Основной текст (5) + Полужирный;Интервал 0 pt"/>
    <w:basedOn w:val="a0"/>
    <w:rsid w:val="009E0E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paragraph" w:styleId="a4">
    <w:name w:val="No Spacing"/>
    <w:qFormat/>
    <w:rsid w:val="009E0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pt0">
    <w:name w:val="Основной текст (5) + Полужирный;Курсив;Интервал 0 pt"/>
    <w:basedOn w:val="a0"/>
    <w:rsid w:val="009E0EBF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paragraph" w:customStyle="1" w:styleId="c9">
    <w:name w:val="c9"/>
    <w:basedOn w:val="a"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0189"/>
  </w:style>
  <w:style w:type="paragraph" w:customStyle="1" w:styleId="c1">
    <w:name w:val="c1"/>
    <w:basedOn w:val="a"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0189"/>
  </w:style>
  <w:style w:type="character" w:customStyle="1" w:styleId="c26">
    <w:name w:val="c26"/>
    <w:basedOn w:val="a0"/>
    <w:rsid w:val="00D70189"/>
  </w:style>
  <w:style w:type="character" w:customStyle="1" w:styleId="c3">
    <w:name w:val="c3"/>
    <w:basedOn w:val="a0"/>
    <w:rsid w:val="00D70189"/>
  </w:style>
  <w:style w:type="paragraph" w:styleId="a5">
    <w:name w:val="Normal (Web)"/>
    <w:basedOn w:val="a"/>
    <w:uiPriority w:val="99"/>
    <w:unhideWhenUsed/>
    <w:rsid w:val="00D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87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shkola/literatura/library/2014/10/07/prezentatsiya-don-kikhot" TargetMode="External"/><Relationship Id="rId18" Type="http://schemas.openxmlformats.org/officeDocument/2006/relationships/hyperlink" Target="https://www.kp.ru/putevoditel/sovety-sadovodam-ogorodnikam/ogurtsy-v-teplits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OmxnFSC0uM&amp;t=1s" TargetMode="External"/><Relationship Id="rId12" Type="http://schemas.openxmlformats.org/officeDocument/2006/relationships/hyperlink" Target="https://uchitelya.com/matematika/98909-prezentaciya-delimost-naturalnyh-chisel-6-klass-umk-ag-merzlyak.html" TargetMode="External"/><Relationship Id="rId17" Type="http://schemas.openxmlformats.org/officeDocument/2006/relationships/hyperlink" Target="https://www.youtube.com/watch?v=0o32XviyYM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resh.edu.ru/subject/lesson/7917/consp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q9kfwzC8T8" TargetMode="External"/><Relationship Id="rId11" Type="http://schemas.openxmlformats.org/officeDocument/2006/relationships/hyperlink" Target="https://www.youtube.com/watch?v=wqSB3TWga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math/6_klass/delimost_naturalnykh_chisel_6_klass/37-1-0-56603" TargetMode="External"/><Relationship Id="rId10" Type="http://schemas.openxmlformats.org/officeDocument/2006/relationships/hyperlink" Target="https://www.youtube.com/watch?v=EQzsDri9WyE" TargetMode="External"/><Relationship Id="rId19" Type="http://schemas.openxmlformats.org/officeDocument/2006/relationships/hyperlink" Target="https://nsportal.ru/shkola/izobrazitelnoe-iskusstvo/library/2019/01/23/peyzazh-nastroenie-hudozhnik-i-pri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ULciSZTogg" TargetMode="External"/><Relationship Id="rId14" Type="http://schemas.openxmlformats.org/officeDocument/2006/relationships/hyperlink" Target="https://www.youtube.com/watch?v=fue7lBAryF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96FB-A89B-4A9A-B315-086E3997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2020-04-07T05:15:00Z</dcterms:created>
  <dcterms:modified xsi:type="dcterms:W3CDTF">2020-05-08T04:31:00Z</dcterms:modified>
</cp:coreProperties>
</file>