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33" w:rsidRPr="00092BAD" w:rsidRDefault="006C7C33" w:rsidP="006C7C33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</w:t>
      </w:r>
      <w:bookmarkStart w:id="0" w:name="_GoBack"/>
      <w:r w:rsidRPr="00092BAD">
        <w:rPr>
          <w:rFonts w:ascii="Times New Roman" w:hAnsi="Times New Roman" w:cs="Times New Roman"/>
          <w:b/>
          <w:sz w:val="28"/>
          <w:szCs w:val="28"/>
          <w:lang w:eastAsia="ar-SA"/>
        </w:rPr>
        <w:t>Аннотация</w:t>
      </w:r>
    </w:p>
    <w:p w:rsidR="006C7C33" w:rsidRPr="00092BAD" w:rsidRDefault="006C7C33" w:rsidP="006C7C33">
      <w:pPr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92BAD">
        <w:rPr>
          <w:rFonts w:ascii="Times New Roman" w:hAnsi="Times New Roman" w:cs="Times New Roman"/>
          <w:b/>
          <w:sz w:val="28"/>
          <w:szCs w:val="28"/>
          <w:lang w:eastAsia="ar-SA"/>
        </w:rPr>
        <w:t>к рабочей программе по</w:t>
      </w:r>
    </w:p>
    <w:p w:rsidR="006C7C33" w:rsidRPr="00092BAD" w:rsidRDefault="006C7C33" w:rsidP="006C7C33">
      <w:pPr>
        <w:suppressAutoHyphens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92BAD">
        <w:rPr>
          <w:rFonts w:ascii="Times New Roman" w:hAnsi="Times New Roman" w:cs="Times New Roman"/>
          <w:b/>
          <w:sz w:val="28"/>
          <w:szCs w:val="28"/>
          <w:lang w:eastAsia="ar-SA"/>
        </w:rPr>
        <w:t>учебному предмету</w:t>
      </w:r>
    </w:p>
    <w:p w:rsidR="006C7C33" w:rsidRPr="00092BAD" w:rsidRDefault="006C7C33" w:rsidP="006C7C3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92BAD">
        <w:rPr>
          <w:rFonts w:ascii="Times New Roman" w:hAnsi="Times New Roman" w:cs="Times New Roman"/>
          <w:b/>
          <w:sz w:val="28"/>
          <w:szCs w:val="28"/>
        </w:rPr>
        <w:t>«Обществознание»</w:t>
      </w:r>
    </w:p>
    <w:bookmarkEnd w:id="0"/>
    <w:p w:rsidR="006C7C33" w:rsidRPr="00EE55C2" w:rsidRDefault="006C7C33" w:rsidP="006C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обществознанию  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5-9 классов составлены на основе</w:t>
      </w:r>
      <w:r>
        <w:rPr>
          <w:rFonts w:eastAsia="Times New Roman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учебной предметной программы  для общеобразовательных учреждений по </w:t>
      </w:r>
      <w:r w:rsidRPr="00EE55C2">
        <w:rPr>
          <w:rFonts w:ascii="Times New Roman" w:hAnsi="Times New Roman" w:cs="Times New Roman"/>
          <w:sz w:val="24"/>
          <w:szCs w:val="24"/>
        </w:rPr>
        <w:t xml:space="preserve">обществознанию 6-9 класс / </w:t>
      </w:r>
      <w:proofErr w:type="spellStart"/>
      <w:r w:rsidRPr="00EE55C2">
        <w:rPr>
          <w:rFonts w:ascii="Times New Roman" w:hAnsi="Times New Roman" w:cs="Times New Roman"/>
          <w:sz w:val="24"/>
          <w:szCs w:val="24"/>
        </w:rPr>
        <w:t>Л.Н.Боголюбов</w:t>
      </w:r>
      <w:proofErr w:type="spellEnd"/>
      <w:r w:rsidRPr="00EE5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5C2">
        <w:rPr>
          <w:rFonts w:ascii="Times New Roman" w:hAnsi="Times New Roman" w:cs="Times New Roman"/>
          <w:sz w:val="24"/>
          <w:szCs w:val="24"/>
        </w:rPr>
        <w:t>Н.И.Городецкая</w:t>
      </w:r>
      <w:proofErr w:type="spellEnd"/>
      <w:r w:rsidRPr="00EE5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55C2">
        <w:rPr>
          <w:rFonts w:ascii="Times New Roman" w:hAnsi="Times New Roman" w:cs="Times New Roman"/>
          <w:sz w:val="24"/>
          <w:szCs w:val="24"/>
        </w:rPr>
        <w:t>Л.Ф.Иванова</w:t>
      </w:r>
      <w:proofErr w:type="spellEnd"/>
      <w:r w:rsidRPr="00EE55C2">
        <w:rPr>
          <w:rFonts w:ascii="Times New Roman" w:hAnsi="Times New Roman" w:cs="Times New Roman"/>
          <w:sz w:val="24"/>
          <w:szCs w:val="24"/>
        </w:rPr>
        <w:t>. - М.: Просвещение, 2018 г.;</w:t>
      </w:r>
    </w:p>
    <w:p w:rsidR="006C7C33" w:rsidRPr="006C7C33" w:rsidRDefault="006C7C33" w:rsidP="006C7C3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55C2">
        <w:rPr>
          <w:rFonts w:ascii="Times New Roman" w:hAnsi="Times New Roman" w:cs="Times New Roman"/>
          <w:sz w:val="24"/>
          <w:szCs w:val="24"/>
        </w:rPr>
        <w:t>федерального  государственного</w:t>
      </w:r>
      <w:proofErr w:type="gramEnd"/>
      <w:r w:rsidRPr="00EE55C2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общего образования; Рабочая программа составлена с учётом Рабочей программы воспитания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4"/>
          <w:szCs w:val="24"/>
        </w:rPr>
        <w:t xml:space="preserve">Ерёмовская </w:t>
      </w:r>
      <w:r w:rsidRPr="00EE55C2">
        <w:rPr>
          <w:rFonts w:ascii="Times New Roman" w:hAnsi="Times New Roman" w:cs="Times New Roman"/>
          <w:sz w:val="24"/>
          <w:szCs w:val="24"/>
        </w:rPr>
        <w:t xml:space="preserve">основная общеобразовательная школа Ровеньского района Белгородской области», утвержденной приказом по общеобразовательному учреждению </w:t>
      </w:r>
      <w:r w:rsidRPr="006C7C33">
        <w:rPr>
          <w:rFonts w:ascii="Times New Roman" w:hAnsi="Times New Roman" w:cs="Times New Roman"/>
          <w:sz w:val="24"/>
          <w:szCs w:val="24"/>
        </w:rPr>
        <w:t xml:space="preserve">от </w:t>
      </w:r>
      <w:r w:rsidRPr="006C7C33">
        <w:rPr>
          <w:rFonts w:ascii="Times New Roman" w:hAnsi="Times New Roman"/>
          <w:sz w:val="24"/>
          <w:szCs w:val="24"/>
        </w:rPr>
        <w:t>№ 165 от 28.08.2021 года</w:t>
      </w:r>
      <w:r>
        <w:rPr>
          <w:rFonts w:ascii="Times New Roman" w:hAnsi="Times New Roman"/>
          <w:sz w:val="24"/>
          <w:szCs w:val="24"/>
        </w:rPr>
        <w:t>.</w:t>
      </w:r>
    </w:p>
    <w:p w:rsidR="006C7C33" w:rsidRDefault="006C7C33" w:rsidP="006C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55C2">
        <w:rPr>
          <w:rFonts w:ascii="Times New Roman" w:hAnsi="Times New Roman" w:cs="Times New Roman"/>
          <w:sz w:val="24"/>
          <w:szCs w:val="24"/>
        </w:rPr>
        <w:t>Рабочая программа соответствует основным задачам современного обществоведческого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учитывает требования Федерального государственного образовательного стандарта основного общего образования и знакомит учащихся с целостным представлением о тенденциях и закономерностях развития человеческого общества, его социальной структуре, политических институтов, экономической сферы и духовной сферы, становлением правосознания и гражданской позиции. Данная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дисциплина  призвана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помочь обучающимся  ориентироваться в текущих событиях общественно- политической жизни современного общества.</w:t>
      </w:r>
    </w:p>
    <w:p w:rsidR="006C7C33" w:rsidRDefault="006C7C33" w:rsidP="006C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включают в себя пояснительную записку, задачи курса обществознания, ценностные ориентиры программы, место курса обществознания в учебном плане, результаты обучения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освоения  курса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обществознания, содержание курса обществознания, тематическое планирование, перечень учебно-методических средств обучения.</w:t>
      </w:r>
    </w:p>
    <w:p w:rsidR="006C7C33" w:rsidRDefault="006C7C33" w:rsidP="006C7C33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достижение следующих </w:t>
      </w:r>
      <w:r>
        <w:rPr>
          <w:rFonts w:ascii="Times New Roman" w:hAnsi="Times New Roman" w:cs="Times New Roman"/>
          <w:b/>
          <w:bCs/>
          <w:sz w:val="24"/>
          <w:szCs w:val="24"/>
        </w:rPr>
        <w:t>целей: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C33" w:rsidRDefault="006C7C33" w:rsidP="006C7C33">
      <w:pPr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на уровне функциональной грамотности системы знаний, необходимых для социальной адаптации по разделам: «Социальная сущность личности», «Современное общество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>»,  «</w:t>
      </w:r>
      <w:proofErr w:type="gramEnd"/>
      <w:r>
        <w:rPr>
          <w:rFonts w:ascii="Times New Roman" w:hAnsi="Times New Roman" w:cs="Times New Roman"/>
          <w:sz w:val="24"/>
          <w:szCs w:val="24"/>
        </w:rPr>
        <w:t>Социальные нормы», «Экономика и социальные отношения», «Политика и культура»;</w:t>
      </w:r>
    </w:p>
    <w:p w:rsidR="006C7C33" w:rsidRDefault="006C7C33" w:rsidP="006C7C3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 и правового самосознания, приверженности гуманистическим и демократическим ценностям, закрепленным в Конституции РФ.</w:t>
      </w:r>
    </w:p>
    <w:p w:rsidR="006C7C33" w:rsidRDefault="006C7C33" w:rsidP="006C7C33">
      <w:pPr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основ мировоззренческой, нравственной, социальной, политической, правовой и экономической культуры, целевой картины общества;</w:t>
      </w:r>
    </w:p>
    <w:p w:rsidR="006C7C33" w:rsidRDefault="006C7C33" w:rsidP="006C7C33">
      <w:pPr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получать из различных источников и критически осмысливать социальную информацию, систематизировать, анализировать полученные данные, освоение познавательной, коммуникативной и практической деятельности;</w:t>
      </w:r>
    </w:p>
    <w:p w:rsidR="006C7C33" w:rsidRDefault="006C7C33" w:rsidP="006C7C33">
      <w:pPr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опыта применения знаний и умений для определения собственной позиции в общественной жизни.</w:t>
      </w:r>
    </w:p>
    <w:p w:rsidR="006C7C33" w:rsidRDefault="006C7C33" w:rsidP="006C7C3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поставленных целей и задач </w:t>
      </w:r>
      <w:r>
        <w:rPr>
          <w:rFonts w:ascii="Times New Roman" w:hAnsi="Times New Roman" w:cs="Times New Roman"/>
          <w:b/>
          <w:sz w:val="24"/>
          <w:szCs w:val="24"/>
        </w:rPr>
        <w:t xml:space="preserve">используется учебно-методический комплект по обществознанию </w:t>
      </w:r>
      <w:r>
        <w:rPr>
          <w:rFonts w:ascii="Times New Roman" w:hAnsi="Times New Roman" w:cs="Times New Roman"/>
          <w:sz w:val="24"/>
          <w:szCs w:val="24"/>
        </w:rPr>
        <w:t>издательства «Просвещение»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Л.Н.Боголюбов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Л.Ф.Иванова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), который широко используется в общеобразовательных учреждениях. Данный комплект представляет собой завершенную линию для основной школы.</w:t>
      </w:r>
    </w:p>
    <w:p w:rsidR="005809BF" w:rsidRDefault="005809BF"/>
    <w:sectPr w:rsidR="005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FD"/>
    <w:rsid w:val="00092BAD"/>
    <w:rsid w:val="002852FD"/>
    <w:rsid w:val="005809BF"/>
    <w:rsid w:val="006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7A82F5-635D-4248-8A1D-C90DDC13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C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C7C33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6C7C3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2021-11-20T20:04:00Z</dcterms:created>
  <dcterms:modified xsi:type="dcterms:W3CDTF">2021-11-20T21:06:00Z</dcterms:modified>
</cp:coreProperties>
</file>