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69BF">
        <w:rPr>
          <w:rFonts w:ascii="Times New Roman" w:hAnsi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666pt">
            <v:imagedata r:id="rId4" o:title=""/>
          </v:shape>
        </w:pict>
      </w:r>
    </w:p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Pr="00F669BF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Default="000D5C02" w:rsidP="00A508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C02" w:rsidRDefault="000D5C02" w:rsidP="00E00A7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Пояснительная записка</w:t>
      </w:r>
    </w:p>
    <w:p w:rsidR="000D5C02" w:rsidRPr="00A50854" w:rsidRDefault="000D5C02" w:rsidP="00A508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854">
        <w:rPr>
          <w:rFonts w:ascii="Times New Roman" w:hAnsi="Times New Roman"/>
          <w:sz w:val="28"/>
          <w:szCs w:val="28"/>
          <w:lang w:eastAsia="ru-RU"/>
        </w:rPr>
        <w:t>В Федеральном законе «Об образовании в Российской Федерации» № 273</w:t>
      </w:r>
      <w:r w:rsidRPr="00A5085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A50854">
        <w:rPr>
          <w:rFonts w:ascii="Times New Roman" w:hAnsi="Times New Roman"/>
          <w:sz w:val="28"/>
          <w:szCs w:val="28"/>
          <w:lang w:eastAsia="ru-RU"/>
        </w:rPr>
        <w:t>ФЗ от 29. 12. 2012 года большое внимание уделяется вопросам духовно</w:t>
      </w:r>
      <w:r w:rsidRPr="00A5085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A50854">
        <w:rPr>
          <w:rFonts w:ascii="Times New Roman" w:hAnsi="Times New Roman"/>
          <w:sz w:val="28"/>
          <w:szCs w:val="28"/>
          <w:lang w:eastAsia="ru-RU"/>
        </w:rPr>
        <w:t>нравственного образования и воспитания: «Образование — единый целенаправленный процесс воспитания и обучения... совокупность приобретаемых знаний, умений, навыков, ценностных установок, опыта деятельности и компетенции интеллектуального, духовно</w:t>
      </w:r>
      <w:r w:rsidRPr="00A5085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A50854">
        <w:rPr>
          <w:rFonts w:ascii="Times New Roman" w:hAnsi="Times New Roman"/>
          <w:sz w:val="28"/>
          <w:szCs w:val="28"/>
          <w:lang w:eastAsia="ru-RU"/>
        </w:rPr>
        <w:t>нравственного развития человека… Воспитание — деятельность, направленная на развитие личности, создание условий для самоопределения и социализации обучающегося… на основе духовно</w:t>
      </w:r>
      <w:r w:rsidRPr="00A5085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A50854">
        <w:rPr>
          <w:rFonts w:ascii="Times New Roman" w:hAnsi="Times New Roman"/>
          <w:sz w:val="28"/>
          <w:szCs w:val="28"/>
          <w:lang w:eastAsia="ru-RU"/>
        </w:rPr>
        <w:t>нравственных ценностей и принятых в обществе правил и норм поведения…».</w:t>
      </w:r>
    </w:p>
    <w:p w:rsidR="000D5C02" w:rsidRPr="00E00A7C" w:rsidRDefault="000D5C02" w:rsidP="00E00A7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Семье принадлежит ведущая роль в формировании духовно-нравственных ценностей детей, их развития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воспитания. Семья является основой любого государства (что само по себе имеет абсолютную ценность), главным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ведущим условием сохранения и поддержания духовной истории народа; традиций, национальной безопасности.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Проблемам семьи и семейного воспитания уделяется сегодня большое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внимание в государственных и правительственных документах. В «Конституции Российской Федерации» установлено: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«Материнство и детство, семья находятся под защитой государства. Забота о детях, их воспитание – равное право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обязанность родителей». В Стратегии развития воспитания в Российской Федерации на период до 2025 года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утвержденной Распоряжением Правительства Российской Федерации от 29 мая 2015 г. № 996-р одним из основных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направлений развития воспитания является развитие социальных институтов воспитания в то числе, поддержка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семейного воспитания. Федеральный государственный образовательный стандарт нового поколения направлен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развитие личности, принятия духовно-нравственных, социальных, семейных ценностей. В этих условиях особенно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остро встает необходимость формирования семейных духовно-нравственных ценностей у подрастающего поколения,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основой которых является гуманное отношение человека не только к себе, к другим людям, к обществу, природе.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эпоху глобальных перемен, охвативших все мировое сообщество, в том числе и российский социум, приоритетным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становится вопрос о ценностях, формирующихся «в условиях семейного социума» (Г.Н. Филонов). Семейные духовно-нравственные ценности – это мировоззренческие представления и нравственные установки, основанные на понимании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института семьи, отношений людей в семье, ответственного семейного поведения индивида в традиционной духовно-нравственной культуре народов России, российского общества и государства. Сегодня важным становится вопрос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научно обоснованной стратегии поиска концептов, средств и механизмов, позволяющих задействовать весь комплекс</w:t>
      </w:r>
    </w:p>
    <w:p w:rsidR="000D5C02" w:rsidRPr="00A50854" w:rsidRDefault="000D5C02" w:rsidP="00A5085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воспитательных установок и ценностно-личностных ориентаций на формирование семейных духовно-нравственных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ценностей. Анализ научной литературы, образовательной практики, опыта семейного воспитания показал, что данная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проблема носит многоаспектный характер – философский, социологический,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психологический, педагогический.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Сегодняшние реалии, данные социологических и психологических исследований подтверждают, что назрела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 подготовки старшеклассников к будущей семейной жизни, воспитания у учащихся ценностного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отношения к семье. Важным инструментом, посредством которого ученые разных стран стремятся решить данную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A7C">
        <w:rPr>
          <w:rFonts w:ascii="Times New Roman" w:hAnsi="Times New Roman"/>
          <w:color w:val="000000"/>
          <w:sz w:val="28"/>
          <w:szCs w:val="28"/>
          <w:lang w:eastAsia="ru-RU"/>
        </w:rPr>
        <w:t>проблему, является формирование семейных ценностей.</w:t>
      </w:r>
      <w:r w:rsidRPr="00E00A7C"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  <w:r w:rsidRPr="003C789B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183ECA">
        <w:rPr>
          <w:rFonts w:ascii="Times New Roman" w:hAnsi="Times New Roman"/>
          <w:sz w:val="28"/>
          <w:szCs w:val="28"/>
          <w:lang w:eastAsia="ru-RU"/>
        </w:rPr>
        <w:t>Курс вне</w:t>
      </w:r>
      <w:r>
        <w:rPr>
          <w:rFonts w:ascii="Times New Roman" w:hAnsi="Times New Roman"/>
          <w:sz w:val="28"/>
          <w:szCs w:val="28"/>
          <w:lang w:eastAsia="ru-RU"/>
        </w:rPr>
        <w:t>урочной деятельности «Основы семейных ценностей</w:t>
      </w:r>
      <w:r w:rsidRPr="00183ECA">
        <w:rPr>
          <w:rFonts w:ascii="Times New Roman" w:hAnsi="Times New Roman"/>
          <w:sz w:val="28"/>
          <w:szCs w:val="28"/>
          <w:lang w:eastAsia="ru-RU"/>
        </w:rPr>
        <w:t>» предназначен для обучающихся 9 класса и направлен на достижение планируемых результатов обязательной предметной области «Основы духовно-нравственной культуры народов России» на уровне основного общего образования.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183ECA">
        <w:rPr>
          <w:rFonts w:ascii="Times New Roman" w:hAnsi="Times New Roman"/>
          <w:sz w:val="28"/>
          <w:szCs w:val="28"/>
          <w:lang w:eastAsia="ru-RU"/>
        </w:rPr>
        <w:t>Актуальность введения данного курса внеурочной деятельности по духовно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нравственному направлению обусловлена утратой многих семейных ценностей в современном российском обществе и необходимостью возрождения института семьи. Очень высоким является уровень распада семьи, многие молодые люди не понимают ценности семейных отношений.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Православные традиции, которые составляют значительную часть отечественной культуры, во все времена являлись залогом духовного здоровья человека и общества, развития российского государства.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183ECA">
        <w:rPr>
          <w:rFonts w:ascii="Times New Roman" w:hAnsi="Times New Roman"/>
          <w:sz w:val="28"/>
          <w:szCs w:val="28"/>
          <w:lang w:eastAsia="ru-RU"/>
        </w:rPr>
        <w:t>Данная программа позволит образовательной организации создать условия для успешной реализации основных положений Концепции государственной семейной политики в Российской Федерации на период до 2025 года, так как в ходе её изучения, обучающиеся получат возможность расширить свои знания в области традиционных семейных ценностей, понять значимость семьи как основы гармоничной жизни человека.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Базовые семейные ценности,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традиционные для отечественной культуры, лежащие в основе преподавания данного курса: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семья, отец, мать, отцовство, материнство, дети, многодетность, счастливая семья;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супружество, мужественность, женственность;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человек, жизнь, здоровье, трезвость, целомудрие, воздержание;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общение, дружба, семейное счастье, верность, жертвенность;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умение прощать, терпение, терпимость к недостаткам других;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благочестивое воспитание, почитание старших, послушание;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семейный труд, общественное служение, ответственность за свою семью и перед своей семьёй;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любовь к Родине, служение Отечеству;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дом, достаток, хозяйственность, рачительность.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Цель программы</w:t>
      </w:r>
      <w:r w:rsidRPr="00183ECA">
        <w:rPr>
          <w:rFonts w:ascii="Times New Roman" w:hAnsi="Times New Roman"/>
          <w:sz w:val="28"/>
          <w:szCs w:val="28"/>
          <w:lang w:eastAsia="ru-RU"/>
        </w:rPr>
        <w:t>: осознание обучающимися назначения и смысла семьи в жизни человека через знакомство с традиционными для России семейными ценностями на примерах жизни православных семей, формирование представлений о здоровой, крепкой, благополучной семье.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Задачи программы: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ознакомление обучающихся с базовыми понятиями, раскрывающими смыслы, ценности и нормы семейной жизни;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изучение и возрождение семейных традиций;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воспитание у обучающихся чувства ответственности за свою семью;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формирование представлений о семейных ролях и гармоничных взаимоотношениях в семье;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формирование социокультурных семейных ценностей, психологических основ здоровых отношений мужчины и женщины.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Условия реализации программы.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Курс «Основы семейных ценностей</w:t>
      </w:r>
      <w:r w:rsidRPr="00183ECA">
        <w:rPr>
          <w:rFonts w:ascii="Times New Roman" w:hAnsi="Times New Roman"/>
          <w:sz w:val="28"/>
          <w:szCs w:val="28"/>
          <w:lang w:eastAsia="ru-RU"/>
        </w:rPr>
        <w:t>» предлагается изучать в рамках обязательной предметной области «Основы духовно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нравственной культуры народов России». По решению образовательной организации и в соответствии с рекомендациями Минобрнауки России</w:t>
      </w:r>
      <w:r w:rsidRPr="00183ECA">
        <w:rPr>
          <w:rFonts w:ascii="Times New Roman" w:hAnsi="Times New Roman"/>
          <w:color w:val="D78807"/>
          <w:sz w:val="28"/>
          <w:szCs w:val="28"/>
          <w:u w:val="single"/>
          <w:lang w:eastAsia="ru-RU"/>
        </w:rPr>
        <w:t xml:space="preserve"> </w:t>
      </w:r>
      <w:r w:rsidRPr="00183ECA">
        <w:rPr>
          <w:rFonts w:ascii="Times New Roman" w:hAnsi="Times New Roman"/>
          <w:sz w:val="28"/>
          <w:szCs w:val="28"/>
          <w:lang w:eastAsia="ru-RU"/>
        </w:rPr>
        <w:t>и Федеральным государственным образовательным стандартом основного общего образования изучение данного курса можно организовать, выбрав одну из следующих моделей: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включение тем, вопросов духовно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нравственного содержания в рабочие программы учебных предметов, курсов, дисциплин других предметных областей (интеграция);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организация занятий по внеурочной деятельности в рамках реализации «Программы воспитания и социализации обучающихся»;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в рамках учебных часов части учебного плана, формируемой участниками образовательных отношений на основе выбора родителей.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Учителю предлагается использовать такие формы организации деятельности, как индивидуальная, групповая (парная), коллективная. Программа предусматривает организацию следующих видов деятельности обучающихся: познавательная (познавательные беседы, исследовательские проекты, олимпиады, конференции, смотры знаний, классные часы, часы духовного общения), проблемно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ценностное общение (беседы, диспуты, проблемно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ценностные дискуссии), досуговое общение (экскурсии, благотворительные концерты и акции, выставки, просмотр и обсуждение видеофильмов, презентаций), социальное творчество (волонтёрская деятельность, социальные проекты, устные журналы), коллективно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творческая деятельность.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Внеурочные занятия проводятся на основе системно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деятельностного подхода и предусматривают поиск и использование информации из дополнительных источников (интернета, СМИ, художественных произведений русской литературы, изобразительного искусства), работу с историческими источниками, архивными документами и др.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Изучение курса предполагает подготовку и защиту проектов, написание творческих работ, проведение массовых внеклассных мероприятий. 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Учебно-методическое обеспечение.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УМК «Основы семейных ценностей</w:t>
      </w:r>
      <w:r w:rsidRPr="00183ECA">
        <w:rPr>
          <w:rFonts w:ascii="Times New Roman" w:hAnsi="Times New Roman"/>
          <w:sz w:val="28"/>
          <w:szCs w:val="28"/>
          <w:lang w:eastAsia="ru-RU"/>
        </w:rPr>
        <w:t>» включает следующие компоненты: рабочая программа курса и методические рекомендации для учителя. 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Место программы в структуре основной образовательной программы основного общего образования.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Механизмом реализации программа курса внеурочной деятельности «Семья и семейные ценности» является план внеурочной деятельности образовательной организации для уровня основного общего образования.</w:t>
      </w:r>
      <w:r w:rsidRPr="00183ECA">
        <w:rPr>
          <w:rFonts w:ascii="Times New Roman" w:hAnsi="Times New Roman"/>
          <w:color w:val="D78807"/>
          <w:sz w:val="28"/>
          <w:szCs w:val="28"/>
          <w:u w:val="single"/>
          <w:lang w:eastAsia="ru-RU"/>
        </w:rPr>
        <w:t xml:space="preserve"> </w:t>
      </w:r>
      <w:r w:rsidRPr="00183ECA">
        <w:rPr>
          <w:rFonts w:ascii="Times New Roman" w:hAnsi="Times New Roman"/>
          <w:sz w:val="28"/>
          <w:szCs w:val="28"/>
          <w:lang w:eastAsia="ru-RU"/>
        </w:rPr>
        <w:t xml:space="preserve">Курс рассчитан на 17 часов для изучения в 9 классе. 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При изучении раздела «Святые семейства» в содержании и планировании указано наименование ценности, а затем — примеры семейных отношений исторических деятелей, святых семейств Православной Церкви. Учитель может дополнить их информацией о семьях, проживающих в населённом пункте или муниципальном образовании, на территории которого расположена образовательная организация, как примерах продолжения христианских традиций построения семейных отношений.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1. Планируемые результаты освоения курса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Личностные результаты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формирование у обучающихся осознанного понимания значимости семьи в жизни человека и создания в будущем счастливой семьи;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- </w:t>
      </w:r>
      <w:r w:rsidRPr="00183ECA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уважительного отношения к институту семьи и брака;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получение опыта эмоционально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ценностного отношения посредством изучения истории жизни святых семей православной церкви;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приобщение к культурно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историческому опыту построения модели благополучной и счастливой семьи;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 </w:t>
      </w:r>
      <w:r w:rsidRPr="00183ECA">
        <w:rPr>
          <w:rFonts w:ascii="Times New Roman" w:hAnsi="Times New Roman"/>
          <w:sz w:val="28"/>
          <w:szCs w:val="28"/>
          <w:lang w:eastAsia="ru-RU"/>
        </w:rPr>
        <w:t>развитие познавательного интереса к изучению семейных традиций в разных культурах народов мира;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воспитание доброжелательности и эмоционально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нравственной отзывчивости, умения понимать других людей и сочувствовать им.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Метапредметные результаты</w:t>
      </w:r>
      <w:r w:rsidRPr="00183ECA">
        <w:rPr>
          <w:rFonts w:ascii="Times New Roman" w:hAnsi="Times New Roman"/>
          <w:sz w:val="28"/>
          <w:szCs w:val="28"/>
          <w:lang w:eastAsia="ru-RU"/>
        </w:rPr>
        <w:t>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Регулятивные: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 </w:t>
      </w:r>
      <w:r w:rsidRPr="00183ECA">
        <w:rPr>
          <w:rFonts w:ascii="Times New Roman" w:hAnsi="Times New Roman"/>
          <w:sz w:val="28"/>
          <w:szCs w:val="28"/>
          <w:lang w:eastAsia="ru-RU"/>
        </w:rPr>
        <w:t>овладение способностью формулировать цели и задачи учебной деятельности, находить средства её осуществления;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умения планировать, контролировать и оценивать учебные действия в соответствии с поставленной задачей;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умения адекватно оценивать собственное поведение и поведение окружающих, правильно распределять роли в совместной деятельности.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Познавательные: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осуществление поиска необходимой информации для выполнения заданий и её анализ;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 </w:t>
      </w:r>
      <w:r w:rsidRPr="00183ECA">
        <w:rPr>
          <w:rFonts w:ascii="Times New Roman" w:hAnsi="Times New Roman"/>
          <w:sz w:val="28"/>
          <w:szCs w:val="28"/>
          <w:lang w:eastAsia="ru-RU"/>
        </w:rPr>
        <w:t>овладение логическими действиями анализа, синтеза, сравнения, обобщения;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Коммуникативные: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умение представлять результаты своей деятельности в различных формах (сообщение, рассказ, доклад, презентация и др.);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183ECA">
        <w:rPr>
          <w:rFonts w:ascii="Times New Roman" w:hAnsi="Times New Roman"/>
          <w:sz w:val="28"/>
          <w:szCs w:val="28"/>
          <w:lang w:eastAsia="ru-RU"/>
        </w:rPr>
        <w:t> умение высказывать своё мнение; готовить сообщения по выбранным темам;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Предметные результаты: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способность к духовному развитию, нравственному самосовершенствованию в ходе изучения семейных традиций, установление причин и последствий важных событий в жизни семьи;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понимание значения нравственности, религии в жизни человека, семьи и общества;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уважительное отношение к религиозным чувствам, взглядам людей или их отсутствию;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наличие представлений об исторической роли традиционных религий России в становлении российской государственности, гражданского общества, института семьи и брака;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знание и соблюдение норм морали, стремление следовать нравственным, духовным идеалам как подготовка к созданию семьи и выстраиванию гармоничных взаимоотношений;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- понимание значимости семейных ценностей, сознательного самоограничения в поступках, поведении, неприятия потребительского отношения к жизни для сохранения семьи.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2. Содержание программы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1. Вводное. Семья как социальный институт. Семья и общество. Ценность семьи в православной культуре.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Понятие семьи. Создание семьи. Брак: гражданский и церковный. Юридическая и духовная стороны брака. Значение семьи.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работа с раздаточными материалами, беседа.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Вера, доверие, верность как ценности семейной жизни. Семья в религиозных культурах России. Смысл жизни христианской семьи. Семейные традиции разных народов.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обучающихся.</w:t>
      </w:r>
      <w:r w:rsidRPr="00183ECA">
        <w:rPr>
          <w:rFonts w:ascii="Times New Roman" w:hAnsi="Times New Roman"/>
          <w:sz w:val="28"/>
          <w:szCs w:val="28"/>
          <w:lang w:eastAsia="ru-RU"/>
        </w:rPr>
        <w:t> Групповая: работа с раздаточными материалами, ответы на вопросы. Индивидуальная работа: изучение картин русских художников, посвящённых теме семьи, составление коллажа.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2. Истоки мудрости семейной жизни: святая княгиня Ольга.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Детство. Предание о создании семьи. Смерть князя Игоря. Плач по супругу. Месть за мужа. Принятие Ольгой христианства. Ольга – мудрая правительница. Наставления детям. Причисление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обучающихся. </w:t>
      </w:r>
      <w:r w:rsidRPr="00183ECA">
        <w:rPr>
          <w:rFonts w:ascii="Times New Roman" w:hAnsi="Times New Roman"/>
          <w:sz w:val="28"/>
          <w:szCs w:val="28"/>
          <w:lang w:eastAsia="ru-RU"/>
        </w:rPr>
        <w:t>Групповая:</w:t>
      </w: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лекция с элементами беседы. Индивидуальная: работа с историческими источниками, подготовка презентаций,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3. Воспитание детей в христианской семье: преподобные Кирилл и Мария Радонежские — родители преподобного Сергия.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Происхождение семьи. Жизненный путь Кирилла и Марии. Отношения супругов в семье. Дети в семье. Принципы воспитания детей в семье. Преподобный Сергий Радонежский — игумен земли Российской. Хотьково-Покровский монастырь, место памяти семьи Радонежских.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обучающихся.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Групповая: лекция с элементами беседы. Индивидуальная: работа с историческими источниками, подготовка презентаций,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4. Основы семейного счастья: святые княгиня Евфросиния Московская и Дмитрий Донской.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Происхождение Ефросинии (в миру Евдокии Дмитриевны). Бракосочетание с великим князем Московским Дмитрием Донским. Счастливый брак. Дети. Связь семьи с преподобным Сергием Радонежским. Плач княгини по кончине мужа. Сохранение ею верности и преданности. Жизнь после смерти мужа. Благотворительная деятельность Евдокии Дмитриевны. Принятие монашества. Причисление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Час духовного общения, беседа; сообщения. Индивидуальная: работа с историческими источниками, подготовка презентаций,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5. Понимание святости в семейной жизни: покровители семьи святые Адриан и Наталия (IV век), Петр и Феврония (ХIII век).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Никомидия — родина раннехристианских святых Адриана и Наталии. Правление императора Максимилиана. Святость жизни Адриана. Подвиг верности Наталии. Причисление супругов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Происхождение Петра и Февронии. Знакомство. Болезнь князя и исцеление. Женитьба. Оставление Мурома. Возвращение на Родину. Любовь горожан к Февронии. Принятие монашества. Кончина. Причисление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Час духовного общения, беседа; сообщения. Индивидуальная: работа с раздаточными материалами, подготовка презентаций,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6—7. Идеал нравственной чистоты и пример построения добрых отношений в многодетной семье: святая семья царственных мучеников.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Происхождение Николая Александровича Романова и Александры Фёдоровны. Знакомство. Любовь. Переписка. Принятие христианства Александрой Фёдоровной. Венчание. Отношения родителей и детей в семье. Русская Голгофа. Причисление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Форма организации и виды деятельности.</w:t>
      </w:r>
      <w:r w:rsidRPr="00183ECA">
        <w:rPr>
          <w:rFonts w:ascii="Times New Roman" w:hAnsi="Times New Roman"/>
          <w:sz w:val="28"/>
          <w:szCs w:val="28"/>
          <w:lang w:eastAsia="ru-RU"/>
        </w:rPr>
        <w:t>Час духовного общения: беседа. Индивидуальная: работа с литературой, подготовка сообщений, презентаций, выставок.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8. Милосердие и благотворительная деятельность: святая княгиня Елизавета Фёдоровна и Сергей Александрович Романовы.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Происхождение. Знакомство с Сергеем Александровичем Романовым. Дружба и любовь. Письма Елизаветы Фёдоровны близким людям. Принятие христианства. Венчание. Общественная деятельность семьи. Смерть мужа. Сохранение княгиней верности и преданности. Благотворительная деятельность. Связь княгини Елизаветы с городом Орлом. Расправа. Причисление княгини к лику святых.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Форма организации и виды деятельности.</w:t>
      </w:r>
      <w:r w:rsidRPr="00183ECA">
        <w:rPr>
          <w:rFonts w:ascii="Times New Roman" w:hAnsi="Times New Roman"/>
          <w:sz w:val="28"/>
          <w:szCs w:val="28"/>
          <w:lang w:eastAsia="ru-RU"/>
        </w:rPr>
        <w:t>Час духовного общения: беседа. Индивидуальная: работа с историческими источниками, подготовка презентаций,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9. Семья в современной России.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Юридические и духовные аспекты семьи и брака в России. История семейной политики в России.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Характеристика современной семьи. Значение семьи для общества. Вызовы, стоящие перед современной семьёй.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лекция с элементами беседы. Индивидуальная: работа с документами, материалами СМИ, ответы на вопросы, подготовка выставки.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10. Возрастные кризисы семьи.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Понятие «семейные кризисы». Признаки. Причины семейных кризисов. Периодизация семейных кризисов. Пути выхода из семейных кризисов.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лекция с элементами беседы; просмотр видеофильма и его обсуждение.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11.</w:t>
      </w:r>
      <w:r w:rsidRPr="00183ECA">
        <w:rPr>
          <w:rFonts w:ascii="Times New Roman" w:hAnsi="Times New Roman"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Проблемы молодой семьи.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Бытовые трудности. Утрата романтического мироощущения. Разочарование. Несовпадение вкусов и предпочтений молодожёнов. Нежелание поиска компромиссов. Неподготовленность молодых супругов к рождению первого ребёнка. Взаимоотношения с родителями.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лекция с элементами беседы. Индивидуальная: работа с материалами СМИ, подготовка сообщений.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12. Психологические проблемы, связанные с рождением ребёнка.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Появление первого ребёнка в семье. Каждодневный кропотливый труд по уходу за малышом. Правильная установка на родительство — залог здорового воспитания ребёнка. Муж и жена — отец и мать: приобретение новых социальных статусов. Сохранение добрых отношений между мужем и женой — залог прочности семьи.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лекция с элементами беседы. Индивидуальная: работа с документами, ответы на вопросы.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13. Разводы: причины и последствия для детей, родителей и общества.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Понятие развода. Несовместимость вкусов и предпочтений мужа и жены, разный уровень воспитанности, ревность, измена, бытовые трудности. Последствия распада семьи для детей. Последствия распада семьи для супругов. Последствия распада семьи для общества.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работа с текстами, ответы на вопросы. Индивидуальная: составление плана.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14. Юридические и духовные аспекты расторжения брака.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Подача заявления в органы ЗАГСа о расторжении гражданского брака. Два способа расторжения гражданского брака. Сроки расторжения брака. Прекращение имущественных и личных отношений между супругами. Развенчание. Развод как моральный удар для всех членов семьи. Проблемы создания благополучной семьи в будущем детьми из неполных семей.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Групповая: работа с раздаточными материалами, ответы на вопросы.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15. Методы предотвращения и разрешения и конфликтов.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Виды психологической помощи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в</w:t>
      </w: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183ECA">
        <w:rPr>
          <w:rFonts w:ascii="Times New Roman" w:hAnsi="Times New Roman"/>
          <w:sz w:val="28"/>
          <w:szCs w:val="28"/>
          <w:lang w:eastAsia="ru-RU"/>
        </w:rPr>
        <w:t>разрешении и предотвращении семейных конфликтов. Методы разрешения семейных конфликтов.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Коллективная: лекция с элементами дискуссии.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b/>
          <w:bCs/>
          <w:sz w:val="28"/>
          <w:szCs w:val="28"/>
          <w:lang w:eastAsia="ru-RU"/>
        </w:rPr>
        <w:t>Занятие 16—17. Духовные основы семейной жизни.</w:t>
      </w:r>
    </w:p>
    <w:p w:rsidR="000D5C02" w:rsidRPr="00183ECA" w:rsidRDefault="000D5C02" w:rsidP="00183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sz w:val="28"/>
          <w:szCs w:val="28"/>
          <w:lang w:eastAsia="ru-RU"/>
        </w:rPr>
        <w:t>Вера, доверие, верность как ценности семейной жизни. Таинство венчания и его роль в создании и сохранении прочной семьи. Терпение и терпимость, прощение как важные факторы её укрепления.</w:t>
      </w:r>
    </w:p>
    <w:p w:rsidR="000D5C02" w:rsidRDefault="000D5C02" w:rsidP="00273D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ECA">
        <w:rPr>
          <w:rFonts w:ascii="Times New Roman" w:hAnsi="Times New Roman"/>
          <w:i/>
          <w:iCs/>
          <w:sz w:val="28"/>
          <w:szCs w:val="28"/>
          <w:lang w:eastAsia="ru-RU"/>
        </w:rPr>
        <w:t>Формы организации и виды деятельности обучающихся</w:t>
      </w:r>
      <w:r w:rsidRPr="00183ECA">
        <w:rPr>
          <w:rFonts w:ascii="Times New Roman" w:hAnsi="Times New Roman"/>
          <w:sz w:val="28"/>
          <w:szCs w:val="28"/>
          <w:lang w:eastAsia="ru-RU"/>
        </w:rPr>
        <w:t>. Круглый стол. Групповая: слушание и обсуждение сообщений, просмотр презентаций, анализ и обобщение учебного материала.</w:t>
      </w:r>
    </w:p>
    <w:p w:rsidR="000D5C02" w:rsidRPr="00273D29" w:rsidRDefault="000D5C02" w:rsidP="00273D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3C789B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0D5C02" w:rsidRPr="00F3659C" w:rsidRDefault="000D5C02" w:rsidP="00F365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b/>
          <w:bCs/>
          <w:sz w:val="28"/>
          <w:szCs w:val="28"/>
          <w:lang w:eastAsia="ru-RU"/>
        </w:rPr>
        <w:t>3. Тематическое планирование курса внеурочной деятельности</w:t>
      </w:r>
    </w:p>
    <w:p w:rsidR="000D5C02" w:rsidRDefault="000D5C02" w:rsidP="00F365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3659C">
        <w:rPr>
          <w:rFonts w:ascii="Times New Roman" w:hAnsi="Times New Roman"/>
          <w:b/>
          <w:bCs/>
          <w:sz w:val="28"/>
          <w:szCs w:val="28"/>
          <w:lang w:eastAsia="ru-RU"/>
        </w:rPr>
        <w:t>«Основы семейных ценностей». </w:t>
      </w:r>
    </w:p>
    <w:p w:rsidR="000D5C02" w:rsidRPr="00F3659C" w:rsidRDefault="000D5C02" w:rsidP="00F365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25"/>
        <w:gridCol w:w="5664"/>
        <w:gridCol w:w="992"/>
        <w:gridCol w:w="915"/>
        <w:gridCol w:w="776"/>
      </w:tblGrid>
      <w:tr w:rsidR="000D5C02" w:rsidRPr="001D521E" w:rsidTr="00062D37">
        <w:trPr>
          <w:trHeight w:val="386"/>
        </w:trPr>
        <w:tc>
          <w:tcPr>
            <w:tcW w:w="142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раздела /</w:t>
            </w:r>
          </w:p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566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Раздел / Тема занятия</w:t>
            </w:r>
          </w:p>
        </w:tc>
        <w:tc>
          <w:tcPr>
            <w:tcW w:w="99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Кол</w:t>
            </w: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</w:p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час</w:t>
            </w:r>
          </w:p>
        </w:tc>
        <w:tc>
          <w:tcPr>
            <w:tcW w:w="1691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0D5C02" w:rsidRPr="001D521E" w:rsidTr="00062D37">
        <w:trPr>
          <w:trHeight w:val="493"/>
        </w:trPr>
        <w:tc>
          <w:tcPr>
            <w:tcW w:w="1425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Святые семейства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Ценность семьи в православной культуре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Истоки мудрости семейной жизни: святая княгиня Ольга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Воспитание детей в христианской семье: преподобные Кирилл и Мария Радонежские — родители преподобного Сергия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Основы семейного счастья: святые княгиня Евфросиния Московская и Дмитрий Донской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Понимание святости в семейной жизни: покровители семьи святые Адриан и Наталия, Пётр и Феврония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6 - </w:t>
            </w: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Идеал нравственной чистоты и пример создания добрых отношений в многодетной семье: семья царственных мучеников.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Милосердие и благотворительная деятельность: святая княгиня Елизавета Фёдоровна и Сергей Александрович Романовы.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Современная российская семья. Специфика. Семейные конфликты и пути их разрешения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F3659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Семья в современной России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Возрастные кризисы семьи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молодой семьи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Психологические проблемы, связанные с рождением первого ребёнка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Разводы: причины и последствия для детей, родителей и общества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Юридические и духовные аспекты расторжения брака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Методика предотвращения и разрешения семейных конфликтов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16 - </w:t>
            </w: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Духовные основы семейной жизни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C02" w:rsidRPr="001D521E" w:rsidTr="00062D37"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65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6" w:space="0" w:color="CCCCCC"/>
            </w:tcBorders>
          </w:tcPr>
          <w:p w:rsidR="000D5C02" w:rsidRPr="00F3659C" w:rsidRDefault="000D5C02" w:rsidP="00E96EC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D5C02" w:rsidRPr="00062D37" w:rsidRDefault="000D5C02" w:rsidP="00062D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3C789B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b/>
          <w:bCs/>
          <w:sz w:val="28"/>
          <w:szCs w:val="28"/>
          <w:lang w:eastAsia="ru-RU"/>
        </w:rPr>
        <w:t>Литература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1. Войтенко Т. П. Другой и Я. Программа подготовки молодёжи к семейной жизни. – Калуга: Эйдос, 2011.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2. Гуверов Павел, протоиерей. Он и она. – М.: Изд</w:t>
      </w:r>
      <w:r w:rsidRPr="00F3659C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F3659C">
        <w:rPr>
          <w:rFonts w:ascii="Times New Roman" w:hAnsi="Times New Roman"/>
          <w:sz w:val="28"/>
          <w:szCs w:val="28"/>
          <w:lang w:eastAsia="ru-RU"/>
        </w:rPr>
        <w:t>во Сретенского монастыря, 2016.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3. Игумен Георгий (Шестун). Православная семья / игумен Георгий (Шестун), Н. А. Огудина. – М.: Издательство «Воскресная школа», Институт экспертизы образовательных программ и государственных конфессиональных отношений, 2005.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4. Ильин И. А. Основы христианской культуры / И. А. Ильин. – СПб.: Шпиль, 2004. – С. 183–213.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5. Как стать образцовой женой. О женском счастье и призвании. – М.: «Ковчег», 2016.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6. Как стать образцовым мужем. О мужском призвании, чести и предназначении. – М.: «Ковчег», 2017.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7. Карабанова О. А. Психология семейных отношений. – Самара, 2001.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8. Конституция Российской Федерации, статьи 28–29.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9. Моисеев Д. А., Крыгина Н. Н. Нравственные основы семейной жизни для учащихся 10–11 классов средних общеобразовательных школ. – Екатеринбург: Издательство Екатеринбургской епархии, 2010.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10. Морозова Е. А. Гармония в семье и браке: духовные и психологические аспекты. – Самара, 2006.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11. Морозова Е. А. Гармония в семье и браке: Семья глазами православного психолога. – М.: Даниловский благовестник, 2009.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12. Ничипоров Б. В. О христианской педагогике в России / Б. В. Ничипоров // Введение в христианскую психологию. – М., 1994.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13. Федеральный закон об образовании № 273-Ф-З от 29.12.2012 г.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14. Флоренская, Т. А. Мир дому твоего. Человек в решении жизненных проблем / Т. А. Флоренская. – М.: Русский хронограф, 2004.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15. Храмова Н. Г. Культура семьи / Н. Г. Храмова, Г. Г. Алексеева. – М.: Институт психолого-педагогических проблем детства РАО, 2009.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16. Шапошников Е. А. 1000 +1 совет семейного психотерапевта. – М.,1999.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17. Шевченко Л. Л. Православная культура: методическое пособие для учителя: 8 год обучения. – М.: Центр поддержки культурно-исторических традиций Отечества, 2008.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18. Шугаев И. В., протоиерей. Один раз на всю жизнь. Беседы со старшеклассниками о браке, семье, детях / прот. И. В. Шугаев. – М.: Издательство Московской патриархии, 2010.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19. Янушкявичус Р. Р., Янушкявичене О. Л. Основы нравственности. – М., 1998.</w:t>
      </w:r>
    </w:p>
    <w:p w:rsidR="000D5C02" w:rsidRPr="00F3659C" w:rsidRDefault="000D5C02" w:rsidP="00F36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59C">
        <w:rPr>
          <w:rFonts w:ascii="Times New Roman" w:hAnsi="Times New Roman"/>
          <w:sz w:val="28"/>
          <w:szCs w:val="28"/>
          <w:lang w:eastAsia="ru-RU"/>
        </w:rPr>
        <w:t>Письма Минобрнауки России от 25 мая 2015 г. № </w:t>
      </w:r>
      <w:r w:rsidRPr="00F3659C">
        <w:rPr>
          <w:rFonts w:ascii="Times New Roman" w:hAnsi="Times New Roman"/>
          <w:i/>
          <w:iCs/>
          <w:sz w:val="28"/>
          <w:szCs w:val="28"/>
          <w:lang w:eastAsia="ru-RU"/>
        </w:rPr>
        <w:t>08-761, о</w:t>
      </w:r>
      <w:r w:rsidRPr="00F3659C">
        <w:rPr>
          <w:rFonts w:ascii="Times New Roman" w:hAnsi="Times New Roman"/>
          <w:sz w:val="28"/>
          <w:szCs w:val="28"/>
          <w:lang w:eastAsia="ru-RU"/>
        </w:rPr>
        <w:t>т 01. 09. 2016 г. № 08-1803; от 19. 01. 2018 г. № 08-96</w:t>
      </w:r>
      <w:r w:rsidRPr="00F3659C">
        <w:rPr>
          <w:rFonts w:ascii="Times New Roman" w:hAnsi="Times New Roman"/>
          <w:i/>
          <w:iCs/>
          <w:sz w:val="28"/>
          <w:szCs w:val="28"/>
          <w:lang w:eastAsia="ru-RU"/>
        </w:rPr>
        <w:t> «Об изучении предметных областей «Основы религиозных культур и светской этики» и “Основы духовно-нравственной культуры народов России”»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sectPr w:rsidR="000D5C02" w:rsidRPr="00F3659C" w:rsidSect="00A50854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977"/>
    <w:rsid w:val="00062D37"/>
    <w:rsid w:val="000D5C02"/>
    <w:rsid w:val="001834E7"/>
    <w:rsid w:val="00183ECA"/>
    <w:rsid w:val="001D521E"/>
    <w:rsid w:val="00273D29"/>
    <w:rsid w:val="003C789B"/>
    <w:rsid w:val="003D5977"/>
    <w:rsid w:val="00416BB7"/>
    <w:rsid w:val="004E291A"/>
    <w:rsid w:val="00671362"/>
    <w:rsid w:val="00A50854"/>
    <w:rsid w:val="00B46743"/>
    <w:rsid w:val="00CB32C2"/>
    <w:rsid w:val="00E00A7C"/>
    <w:rsid w:val="00E96EC4"/>
    <w:rsid w:val="00EE7F8B"/>
    <w:rsid w:val="00F0397E"/>
    <w:rsid w:val="00F3659C"/>
    <w:rsid w:val="00F6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4E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96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11</Pages>
  <Words>3374</Words>
  <Characters>19234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0</cp:lastModifiedBy>
  <cp:revision>15</cp:revision>
  <cp:lastPrinted>2019-11-08T16:46:00Z</cp:lastPrinted>
  <dcterms:created xsi:type="dcterms:W3CDTF">2019-09-22T10:12:00Z</dcterms:created>
  <dcterms:modified xsi:type="dcterms:W3CDTF">2020-01-10T21:45:00Z</dcterms:modified>
</cp:coreProperties>
</file>