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48" w:rsidRDefault="00C90348">
      <w:pPr>
        <w:pStyle w:val="Standard"/>
        <w:shd w:val="clear" w:color="auto" w:fill="FFFFFF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90348" w:rsidRDefault="00C90348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«Ерёмовская основная общеобразовательная школа</w:t>
      </w:r>
    </w:p>
    <w:p w:rsidR="00C90348" w:rsidRDefault="00C90348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Ровеньского района Белгородской области»</w:t>
      </w:r>
    </w:p>
    <w:p w:rsidR="00C90348" w:rsidRDefault="00C9034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394"/>
        <w:gridCol w:w="2835"/>
        <w:gridCol w:w="1843"/>
        <w:gridCol w:w="3686"/>
      </w:tblGrid>
      <w:tr w:rsidR="00C90348">
        <w:tc>
          <w:tcPr>
            <w:tcW w:w="4678" w:type="dxa"/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Рассмотрено</w:t>
            </w:r>
          </w:p>
          <w:p w:rsidR="00C90348" w:rsidRDefault="00C90348">
            <w:pPr>
              <w:jc w:val="both"/>
              <w:rPr>
                <w:bCs/>
                <w:sz w:val="24"/>
                <w:szCs w:val="24"/>
              </w:rPr>
            </w:pPr>
          </w:p>
          <w:p w:rsidR="00C90348" w:rsidRDefault="00C90348">
            <w:pPr>
              <w:jc w:val="both"/>
            </w:pPr>
            <w:r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C90348" w:rsidRDefault="00C90348">
            <w:pPr>
              <w:jc w:val="both"/>
              <w:rPr>
                <w:bCs/>
                <w:sz w:val="24"/>
                <w:szCs w:val="24"/>
              </w:rPr>
            </w:pPr>
          </w:p>
          <w:p w:rsidR="00C90348" w:rsidRDefault="00CA2CE4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протокол № 9 от 18 июня 2020</w:t>
            </w:r>
            <w:r w:rsidR="00C90348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C90348" w:rsidRDefault="00C903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90348" w:rsidRDefault="00C90348">
            <w:pPr>
              <w:pStyle w:val="1"/>
              <w:snapToGrid w:val="0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90348" w:rsidRDefault="00C90348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C90348" w:rsidRDefault="00C90348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r w:rsidR="00CA2CE4">
              <w:rPr>
                <w:rFonts w:ascii="Times New Roman" w:hAnsi="Times New Roman" w:cs="Times New Roman"/>
                <w:b w:val="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CA2CE4">
              <w:rPr>
                <w:rFonts w:ascii="Times New Roman" w:hAnsi="Times New Roman" w:cs="Times New Roman"/>
                <w:sz w:val="24"/>
                <w:szCs w:val="24"/>
              </w:rPr>
              <w:t xml:space="preserve">  «26» июня 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0348" w:rsidRDefault="00C903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0348" w:rsidRDefault="00C90348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0348" w:rsidRDefault="00C90348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90348" w:rsidRDefault="00C90348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348" w:rsidRDefault="00C9034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348" w:rsidRDefault="00C90348">
      <w:pPr>
        <w:jc w:val="both"/>
        <w:rPr>
          <w:b/>
          <w:bCs/>
          <w:color w:val="000000"/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center"/>
      </w:pPr>
      <w:r>
        <w:rPr>
          <w:b/>
          <w:sz w:val="28"/>
          <w:szCs w:val="28"/>
        </w:rPr>
        <w:t>Учебный план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дополнительного образования</w:t>
      </w:r>
    </w:p>
    <w:p w:rsidR="00C90348" w:rsidRDefault="00C90348">
      <w:pPr>
        <w:jc w:val="center"/>
      </w:pPr>
      <w:r>
        <w:rPr>
          <w:sz w:val="28"/>
          <w:szCs w:val="28"/>
        </w:rPr>
        <w:t>муниципального бюджетного</w:t>
      </w:r>
    </w:p>
    <w:p w:rsidR="00C90348" w:rsidRDefault="00C90348">
      <w:pPr>
        <w:jc w:val="center"/>
      </w:pPr>
      <w:r>
        <w:rPr>
          <w:sz w:val="28"/>
          <w:szCs w:val="28"/>
        </w:rPr>
        <w:t>общеобразовательного учреждения</w:t>
      </w:r>
    </w:p>
    <w:p w:rsidR="00C90348" w:rsidRDefault="00C90348">
      <w:pPr>
        <w:jc w:val="center"/>
      </w:pPr>
      <w:r>
        <w:rPr>
          <w:sz w:val="28"/>
          <w:szCs w:val="28"/>
        </w:rPr>
        <w:t>«Ерёмовская основная общеобразовательная школа Ровеньского района Белгородской области»</w:t>
      </w:r>
    </w:p>
    <w:p w:rsidR="00C90348" w:rsidRDefault="00C90348">
      <w:pPr>
        <w:jc w:val="center"/>
      </w:pPr>
      <w:r>
        <w:rPr>
          <w:sz w:val="28"/>
          <w:szCs w:val="28"/>
        </w:rPr>
        <w:t xml:space="preserve">на </w:t>
      </w:r>
      <w:r w:rsidR="00CA2CE4">
        <w:rPr>
          <w:sz w:val="28"/>
          <w:szCs w:val="28"/>
        </w:rPr>
        <w:t xml:space="preserve">2020-2021 </w:t>
      </w:r>
      <w:r>
        <w:rPr>
          <w:sz w:val="28"/>
          <w:szCs w:val="28"/>
        </w:rPr>
        <w:t>учебный год</w:t>
      </w:r>
    </w:p>
    <w:p w:rsidR="00C90348" w:rsidRDefault="00C90348">
      <w:pPr>
        <w:jc w:val="center"/>
        <w:rPr>
          <w:sz w:val="28"/>
          <w:szCs w:val="28"/>
        </w:rPr>
      </w:pPr>
    </w:p>
    <w:p w:rsidR="00C90348" w:rsidRDefault="00C90348">
      <w:pPr>
        <w:jc w:val="center"/>
        <w:rPr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center"/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.Е</w:t>
      </w:r>
      <w:proofErr w:type="gramEnd"/>
      <w:r>
        <w:rPr>
          <w:b/>
          <w:sz w:val="24"/>
          <w:szCs w:val="24"/>
        </w:rPr>
        <w:t>рёмовка</w:t>
      </w:r>
    </w:p>
    <w:p w:rsidR="00C90348" w:rsidRDefault="00CA2CE4">
      <w:pPr>
        <w:jc w:val="center"/>
      </w:pPr>
      <w:r>
        <w:rPr>
          <w:sz w:val="28"/>
          <w:szCs w:val="28"/>
        </w:rPr>
        <w:t xml:space="preserve">2020-2021 </w:t>
      </w:r>
      <w:r w:rsidR="00C90348">
        <w:rPr>
          <w:b/>
          <w:sz w:val="24"/>
          <w:szCs w:val="24"/>
        </w:rPr>
        <w:t>учебный год</w:t>
      </w:r>
    </w:p>
    <w:p w:rsidR="00C90348" w:rsidRDefault="00C90348">
      <w:pPr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к учебному плану по дополнительному образованию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Ровеньского района Белгородской области»</w:t>
      </w:r>
    </w:p>
    <w:p w:rsidR="00C90348" w:rsidRDefault="00C90348">
      <w:pPr>
        <w:jc w:val="center"/>
      </w:pPr>
      <w:r w:rsidRPr="00CA2CE4">
        <w:rPr>
          <w:b/>
          <w:sz w:val="28"/>
          <w:szCs w:val="28"/>
        </w:rPr>
        <w:t xml:space="preserve">на </w:t>
      </w:r>
      <w:r w:rsidR="00CA2CE4" w:rsidRPr="00CA2CE4">
        <w:rPr>
          <w:b/>
          <w:sz w:val="28"/>
          <w:szCs w:val="28"/>
        </w:rPr>
        <w:t xml:space="preserve">2020-2021 </w:t>
      </w:r>
      <w:r w:rsidRPr="00CA2CE4">
        <w:rPr>
          <w:b/>
          <w:sz w:val="28"/>
          <w:szCs w:val="28"/>
        </w:rPr>
        <w:t>учебный</w:t>
      </w:r>
      <w:r>
        <w:rPr>
          <w:b/>
          <w:sz w:val="28"/>
          <w:szCs w:val="28"/>
        </w:rPr>
        <w:t xml:space="preserve"> год</w:t>
      </w: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Образовательный процесс в системе дополнительного образования детей в МБОУ «Ерёмовская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C90348" w:rsidRDefault="00C90348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Система дополнительного образования детей в МБОУ «Ерёмовская основная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>
        <w:rPr>
          <w:sz w:val="28"/>
          <w:szCs w:val="28"/>
        </w:rPr>
        <w:t>художественно-эстетической, культурологической, социально-экономической, физкультурно-спортивной</w:t>
      </w:r>
      <w:r>
        <w:rPr>
          <w:rFonts w:eastAsia="Calibri"/>
          <w:sz w:val="28"/>
          <w:szCs w:val="28"/>
          <w:lang w:eastAsia="en-US"/>
        </w:rPr>
        <w:t xml:space="preserve"> деятельности.</w:t>
      </w:r>
    </w:p>
    <w:p w:rsidR="00C90348" w:rsidRDefault="00C90348">
      <w:pPr>
        <w:pStyle w:val="13"/>
        <w:spacing w:before="0" w:after="0"/>
        <w:ind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основного общего образования, помогает 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C90348" w:rsidRDefault="00C90348">
      <w:pPr>
        <w:pStyle w:val="13"/>
        <w:numPr>
          <w:ilvl w:val="0"/>
          <w:numId w:val="5"/>
        </w:numPr>
        <w:tabs>
          <w:tab w:val="left" w:pos="567"/>
        </w:tabs>
        <w:spacing w:before="0" w:after="0"/>
        <w:ind w:left="0" w:firstLine="0"/>
      </w:pPr>
      <w:r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C90348" w:rsidRDefault="00C90348">
      <w:pPr>
        <w:tabs>
          <w:tab w:val="left" w:pos="426"/>
          <w:tab w:val="left" w:pos="992"/>
        </w:tabs>
        <w:jc w:val="both"/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Основные функции дополнительного образования в</w:t>
      </w:r>
      <w:r>
        <w:rPr>
          <w:sz w:val="28"/>
          <w:szCs w:val="28"/>
        </w:rPr>
        <w:t xml:space="preserve"> МБОУ «Ерёмовская основная общеобразовательная школа»</w:t>
      </w:r>
      <w:r>
        <w:rPr>
          <w:rFonts w:eastAsia="Calibri"/>
          <w:sz w:val="28"/>
          <w:szCs w:val="28"/>
          <w:lang w:eastAsia="en-US"/>
        </w:rPr>
        <w:t>:</w:t>
      </w:r>
    </w:p>
    <w:p w:rsidR="00C90348" w:rsidRDefault="00C90348">
      <w:pPr>
        <w:widowControl/>
        <w:numPr>
          <w:ilvl w:val="0"/>
          <w:numId w:val="3"/>
        </w:numPr>
        <w:tabs>
          <w:tab w:val="left" w:pos="426"/>
          <w:tab w:val="left" w:pos="720"/>
          <w:tab w:val="left" w:pos="992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обучающая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социализирующая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занятия в кружках и секциях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развивающая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учебно-воспитательный процесс детских творческих объединений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t>воспитывающая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C90348" w:rsidRDefault="00C9034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1003"/>
        </w:tabs>
        <w:autoSpaceDE/>
        <w:ind w:left="0" w:firstLine="0"/>
        <w:jc w:val="both"/>
      </w:pPr>
      <w:r>
        <w:rPr>
          <w:rFonts w:eastAsia="Calibri"/>
          <w:b/>
          <w:i/>
          <w:sz w:val="28"/>
          <w:szCs w:val="28"/>
          <w:lang w:eastAsia="en-US"/>
        </w:rPr>
        <w:lastRenderedPageBreak/>
        <w:t>информационная</w:t>
      </w:r>
      <w:r>
        <w:rPr>
          <w:b/>
          <w:i/>
          <w:sz w:val="28"/>
          <w:szCs w:val="28"/>
        </w:rPr>
        <w:t xml:space="preserve"> функция - </w:t>
      </w:r>
      <w:r>
        <w:rPr>
          <w:sz w:val="28"/>
          <w:szCs w:val="28"/>
        </w:rPr>
        <w:t xml:space="preserve">в детских творческих объединениях каждый учащийся имеет возможность получать </w:t>
      </w:r>
      <w:r>
        <w:rPr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C90348" w:rsidRDefault="00C90348">
      <w:pPr>
        <w:widowControl/>
        <w:tabs>
          <w:tab w:val="left" w:pos="426"/>
          <w:tab w:val="left" w:pos="1003"/>
        </w:tabs>
        <w:autoSpaceDE/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     При разработке учебного плана по дополнительному образованию МБОУ «Ерёмовская основная общеобразовательная школа» использовались следующие нормативно-правовые документы: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   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от 20 апреля 2016 года, регистрационный номер №8229, выданная департаментом образования, культуры и молодёжной политики Белгородской области;</w:t>
      </w:r>
    </w:p>
    <w:p w:rsidR="00C90348" w:rsidRDefault="00C90348">
      <w:pPr>
        <w:jc w:val="both"/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03 апреля 2003 года №27 «О введении в действие санитарно-эпидемиологических правил и нормативов САНПИН 2.4.4.1251-03».</w:t>
      </w:r>
    </w:p>
    <w:p w:rsidR="00C90348" w:rsidRDefault="00C9034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В соответствии с лицензией МБОУ «Ерёмовская основная общеобразовательная школа» имеет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по дополнительным образовательным программам следующих направленностей: техническая, естественнонаучная, физкультурно-спортивная, художественная, туристско-краеведческая, социально-педагогическая.</w:t>
      </w:r>
    </w:p>
    <w:p w:rsidR="00C90348" w:rsidRDefault="00C90348">
      <w:pPr>
        <w:tabs>
          <w:tab w:val="left" w:pos="709"/>
        </w:tabs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sz w:val="28"/>
          <w:szCs w:val="28"/>
        </w:rPr>
        <w:t>3. Содержание по ступеням обучения, направленностям</w:t>
      </w:r>
    </w:p>
    <w:p w:rsidR="00C90348" w:rsidRDefault="00C90348">
      <w:pPr>
        <w:jc w:val="both"/>
        <w:rPr>
          <w:b/>
          <w:sz w:val="28"/>
          <w:szCs w:val="28"/>
        </w:rPr>
      </w:pPr>
    </w:p>
    <w:p w:rsidR="00C90348" w:rsidRDefault="00C90348">
      <w:pPr>
        <w:jc w:val="both"/>
      </w:pPr>
      <w:r>
        <w:rPr>
          <w:b/>
          <w:i/>
          <w:sz w:val="28"/>
          <w:szCs w:val="28"/>
        </w:rPr>
        <w:t>3.1. Цель и задачи дополнительного образования.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  Исходя из </w:t>
      </w:r>
      <w:proofErr w:type="gramStart"/>
      <w:r>
        <w:rPr>
          <w:sz w:val="28"/>
          <w:szCs w:val="28"/>
        </w:rPr>
        <w:t xml:space="preserve">ведущей цели школы, </w:t>
      </w:r>
      <w:r>
        <w:rPr>
          <w:b/>
          <w:i/>
          <w:sz w:val="28"/>
          <w:szCs w:val="28"/>
        </w:rPr>
        <w:t>ведущей целью дополнительного образования</w:t>
      </w:r>
      <w:r>
        <w:rPr>
          <w:sz w:val="28"/>
          <w:szCs w:val="28"/>
        </w:rPr>
        <w:t xml:space="preserve"> является</w:t>
      </w:r>
      <w:proofErr w:type="gramEnd"/>
      <w:r>
        <w:rPr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C90348" w:rsidRDefault="00C90348">
      <w:pPr>
        <w:jc w:val="both"/>
      </w:pPr>
      <w:r>
        <w:rPr>
          <w:b/>
          <w:i/>
          <w:sz w:val="28"/>
          <w:szCs w:val="28"/>
        </w:rPr>
        <w:t>Задачи, стоящие перед дополнительным образованием</w:t>
      </w:r>
      <w:r>
        <w:rPr>
          <w:sz w:val="28"/>
          <w:szCs w:val="28"/>
        </w:rPr>
        <w:t>, для достижения данной цели: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совершенствование содержания, организационных форм, методов и технологий дополнительного образования детей;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совершенствование работы с одаренными и мотивированными детьми;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поддержка и помощь учащимся с низкой мотивацией;</w:t>
      </w:r>
    </w:p>
    <w:p w:rsidR="00C90348" w:rsidRDefault="00C90348">
      <w:pPr>
        <w:widowControl/>
        <w:numPr>
          <w:ilvl w:val="0"/>
          <w:numId w:val="4"/>
        </w:numPr>
        <w:autoSpaceDE/>
        <w:ind w:left="0" w:firstLine="0"/>
        <w:jc w:val="both"/>
      </w:pPr>
      <w:r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Приоритетные </w:t>
      </w:r>
      <w:r>
        <w:rPr>
          <w:b/>
          <w:sz w:val="28"/>
          <w:szCs w:val="28"/>
        </w:rPr>
        <w:t>цели дополнительного образования:</w:t>
      </w:r>
    </w:p>
    <w:p w:rsidR="00C90348" w:rsidRDefault="00C90348">
      <w:pPr>
        <w:jc w:val="both"/>
      </w:pPr>
      <w:r>
        <w:rPr>
          <w:sz w:val="28"/>
          <w:szCs w:val="28"/>
        </w:rPr>
        <w:t>- помощь в овладении знаниями, умениями и навыками, которые необходимы для адаптации учащегося в школьном коллективе;</w:t>
      </w:r>
    </w:p>
    <w:p w:rsidR="00C90348" w:rsidRDefault="00C90348">
      <w:pPr>
        <w:jc w:val="both"/>
      </w:pPr>
      <w:r>
        <w:rPr>
          <w:sz w:val="28"/>
          <w:szCs w:val="28"/>
        </w:rPr>
        <w:t>- обеспечение социальных и педагогических условий для равного старта;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- обеспечение эмоционального благополучия ребенка. </w:t>
      </w:r>
    </w:p>
    <w:p w:rsidR="00C90348" w:rsidRDefault="00C90348">
      <w:pPr>
        <w:jc w:val="both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C90348" w:rsidRDefault="00C90348">
      <w:pPr>
        <w:jc w:val="both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развитие мотивации личности к познанию и творчеству;</w:t>
      </w:r>
    </w:p>
    <w:p w:rsidR="00C90348" w:rsidRDefault="00C90348">
      <w:pPr>
        <w:jc w:val="both"/>
      </w:pPr>
      <w:r>
        <w:rPr>
          <w:sz w:val="28"/>
          <w:szCs w:val="28"/>
        </w:rPr>
        <w:t>- профилактика асоциального поведения.</w:t>
      </w:r>
    </w:p>
    <w:p w:rsidR="00C90348" w:rsidRDefault="00C90348">
      <w:pPr>
        <w:jc w:val="both"/>
      </w:pPr>
      <w:r>
        <w:rPr>
          <w:sz w:val="28"/>
          <w:szCs w:val="28"/>
        </w:rPr>
        <w:t>Для достижения этих целей в школе будут работать кружок:</w:t>
      </w:r>
    </w:p>
    <w:p w:rsidR="00C90348" w:rsidRPr="00AD130E" w:rsidRDefault="00C90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30E">
        <w:rPr>
          <w:sz w:val="28"/>
          <w:szCs w:val="28"/>
        </w:rPr>
        <w:t>«</w:t>
      </w:r>
      <w:r w:rsidR="00F10613">
        <w:rPr>
          <w:sz w:val="28"/>
          <w:szCs w:val="28"/>
        </w:rPr>
        <w:t>Декоративные</w:t>
      </w:r>
      <w:r w:rsidR="00CA2CE4" w:rsidRPr="00AD130E">
        <w:rPr>
          <w:sz w:val="28"/>
          <w:szCs w:val="28"/>
        </w:rPr>
        <w:t xml:space="preserve"> цветы</w:t>
      </w:r>
      <w:r w:rsidR="00F10613">
        <w:rPr>
          <w:sz w:val="28"/>
          <w:szCs w:val="28"/>
        </w:rPr>
        <w:t>» 5-8</w:t>
      </w:r>
      <w:r w:rsidRPr="00AD130E">
        <w:rPr>
          <w:sz w:val="28"/>
          <w:szCs w:val="28"/>
        </w:rPr>
        <w:t xml:space="preserve"> классы.</w:t>
      </w:r>
    </w:p>
    <w:p w:rsidR="00CA2CE4" w:rsidRPr="00AD130E" w:rsidRDefault="00AD1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CE4" w:rsidRPr="00AD130E">
        <w:rPr>
          <w:sz w:val="28"/>
          <w:szCs w:val="28"/>
        </w:rPr>
        <w:t xml:space="preserve">«Шахматы» </w:t>
      </w:r>
      <w:r w:rsidRPr="00AD130E">
        <w:rPr>
          <w:sz w:val="28"/>
          <w:szCs w:val="28"/>
        </w:rPr>
        <w:t>6-7 класс</w:t>
      </w:r>
    </w:p>
    <w:p w:rsidR="00CA2CE4" w:rsidRPr="00AD130E" w:rsidRDefault="00AD1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AD130E">
        <w:rPr>
          <w:sz w:val="28"/>
          <w:szCs w:val="28"/>
        </w:rPr>
        <w:t>Акварелька» 3-4 класс</w:t>
      </w: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bCs/>
          <w:i/>
          <w:iCs/>
          <w:sz w:val="28"/>
          <w:szCs w:val="28"/>
        </w:rPr>
        <w:t>3.2. Структура дополнительного образования.</w:t>
      </w:r>
    </w:p>
    <w:p w:rsidR="00C90348" w:rsidRDefault="00C90348">
      <w:r>
        <w:rPr>
          <w:sz w:val="28"/>
          <w:szCs w:val="28"/>
        </w:rPr>
        <w:t xml:space="preserve">Система дополнительного образования в школе имеет разветвленную структуру и включает следующие направленности: </w:t>
      </w:r>
    </w:p>
    <w:p w:rsidR="00C90348" w:rsidRPr="00AC59A5" w:rsidRDefault="00AC59A5">
      <w:pPr>
        <w:rPr>
          <w:b/>
        </w:rPr>
      </w:pPr>
      <w:r>
        <w:rPr>
          <w:b/>
          <w:sz w:val="28"/>
          <w:szCs w:val="28"/>
        </w:rPr>
        <w:t xml:space="preserve">  </w:t>
      </w:r>
      <w:r w:rsidR="00C90348" w:rsidRPr="00AC59A5">
        <w:rPr>
          <w:b/>
          <w:sz w:val="28"/>
          <w:szCs w:val="28"/>
        </w:rPr>
        <w:t>Художественная:</w:t>
      </w:r>
    </w:p>
    <w:p w:rsidR="00AC59A5" w:rsidRDefault="00C9034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создать оптимальные организационно-педагогические условия для усвоения ребенком практических навыков работы с бумагой, воспитание творческой активности, общее и творческое развитие личности. Всестороннее интеллектуальное и эстетическое развитие детей, создание условий для самореализации ребенка в творчестве, воплощения в художественной работе собственных неповторимых черт, своей индивидуальности. Достижению этой цели спо</w:t>
      </w:r>
      <w:r w:rsidR="00F10613">
        <w:rPr>
          <w:sz w:val="28"/>
          <w:szCs w:val="28"/>
        </w:rPr>
        <w:t>собствует кружок «Декоративные</w:t>
      </w:r>
      <w:r w:rsidR="00AC59A5">
        <w:rPr>
          <w:sz w:val="28"/>
          <w:szCs w:val="28"/>
        </w:rPr>
        <w:t xml:space="preserve"> цветы</w:t>
      </w:r>
      <w:r w:rsidR="00F10613">
        <w:rPr>
          <w:sz w:val="28"/>
          <w:szCs w:val="28"/>
        </w:rPr>
        <w:t>» для  обучающихся 5-8</w:t>
      </w:r>
      <w:r>
        <w:rPr>
          <w:sz w:val="28"/>
          <w:szCs w:val="28"/>
        </w:rPr>
        <w:t xml:space="preserve"> класса, </w:t>
      </w:r>
      <w:r w:rsidR="00AD130E">
        <w:rPr>
          <w:sz w:val="28"/>
          <w:szCs w:val="28"/>
        </w:rPr>
        <w:t xml:space="preserve">кружок «Акварелька» 3-4 класс, </w:t>
      </w:r>
    </w:p>
    <w:p w:rsidR="00AC59A5" w:rsidRPr="00AC59A5" w:rsidRDefault="00AC59A5" w:rsidP="00AC59A5">
      <w:pPr>
        <w:jc w:val="both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AC59A5">
        <w:rPr>
          <w:b/>
          <w:bCs/>
          <w:iCs/>
          <w:sz w:val="28"/>
          <w:szCs w:val="28"/>
        </w:rPr>
        <w:t>Физкультурно-спортивная:</w:t>
      </w:r>
    </w:p>
    <w:p w:rsidR="00AC59A5" w:rsidRDefault="00AC59A5" w:rsidP="00AC59A5">
      <w:pPr>
        <w:ind w:firstLine="540"/>
        <w:jc w:val="both"/>
        <w:rPr>
          <w:sz w:val="28"/>
          <w:szCs w:val="28"/>
        </w:rPr>
      </w:pPr>
      <w:r w:rsidRPr="00A7416B">
        <w:rPr>
          <w:sz w:val="28"/>
          <w:szCs w:val="28"/>
        </w:rPr>
        <w:t xml:space="preserve">Цель: </w:t>
      </w:r>
      <w:r w:rsidRPr="00B67272">
        <w:rPr>
          <w:sz w:val="28"/>
          <w:szCs w:val="28"/>
        </w:rPr>
        <w:t xml:space="preserve">воспитание и привитие навыков физической культуры и, как следствие, формирование здорового образа жизни у </w:t>
      </w:r>
      <w:r>
        <w:rPr>
          <w:sz w:val="28"/>
          <w:szCs w:val="28"/>
        </w:rPr>
        <w:t>учащихся.</w:t>
      </w:r>
    </w:p>
    <w:p w:rsidR="00C90348" w:rsidRPr="00AC59A5" w:rsidRDefault="00AC5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Достижению этой цели способствует кружок </w:t>
      </w:r>
      <w:r w:rsidR="00AD130E">
        <w:rPr>
          <w:sz w:val="28"/>
          <w:szCs w:val="28"/>
        </w:rPr>
        <w:t>«Шахматы» 6-7 класс.</w:t>
      </w:r>
    </w:p>
    <w:p w:rsidR="00C90348" w:rsidRDefault="00C90348">
      <w:pPr>
        <w:jc w:val="both"/>
        <w:rPr>
          <w:sz w:val="28"/>
          <w:szCs w:val="28"/>
        </w:rPr>
      </w:pPr>
    </w:p>
    <w:p w:rsidR="00C90348" w:rsidRDefault="00C90348">
      <w:pPr>
        <w:jc w:val="both"/>
      </w:pPr>
      <w:r>
        <w:rPr>
          <w:b/>
          <w:sz w:val="28"/>
          <w:szCs w:val="28"/>
        </w:rPr>
        <w:t>4. Режим работы</w:t>
      </w:r>
    </w:p>
    <w:p w:rsidR="00C90348" w:rsidRDefault="00C90348">
      <w:pPr>
        <w:jc w:val="both"/>
      </w:pPr>
      <w:r>
        <w:rPr>
          <w:sz w:val="28"/>
          <w:szCs w:val="28"/>
        </w:rPr>
        <w:t xml:space="preserve">Занятия учащихся в объединениях дополнительного образования проводятся в течение учебной недели. Между началом занятий дополнительного образования и последним уроком проводится перерыв продолжительностью </w:t>
      </w:r>
      <w:r>
        <w:rPr>
          <w:sz w:val="28"/>
          <w:szCs w:val="28"/>
        </w:rPr>
        <w:lastRenderedPageBreak/>
        <w:t xml:space="preserve">45 минут. Продолжительность занятий </w:t>
      </w:r>
      <w:proofErr w:type="gramStart"/>
      <w:r>
        <w:rPr>
          <w:sz w:val="28"/>
          <w:szCs w:val="28"/>
        </w:rPr>
        <w:t>художественно-эстетической</w:t>
      </w:r>
      <w:proofErr w:type="gramEnd"/>
      <w:r>
        <w:rPr>
          <w:sz w:val="28"/>
          <w:szCs w:val="28"/>
        </w:rPr>
        <w:t xml:space="preserve"> направленностей в учебные дни не превышает 45 минут. </w:t>
      </w:r>
    </w:p>
    <w:p w:rsidR="00C90348" w:rsidRDefault="00C90348">
      <w:pPr>
        <w:tabs>
          <w:tab w:val="left" w:pos="1013"/>
        </w:tabs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>
        <w:rPr>
          <w:color w:val="000000"/>
          <w:spacing w:val="2"/>
          <w:sz w:val="28"/>
          <w:szCs w:val="28"/>
        </w:rPr>
        <w:t xml:space="preserve">кружки, секции. </w:t>
      </w:r>
    </w:p>
    <w:p w:rsidR="00C90348" w:rsidRDefault="00C90348">
      <w:pPr>
        <w:jc w:val="both"/>
        <w:sectPr w:rsidR="00C90348">
          <w:footerReference w:type="default" r:id="rId8"/>
          <w:footerReference w:type="first" r:id="rId9"/>
          <w:pgSz w:w="11906" w:h="16838"/>
          <w:pgMar w:top="851" w:right="851" w:bottom="851" w:left="1701" w:header="720" w:footer="709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Занятия в кружках и секциях дополнительного образования могут проводиться в форме лекций, практических работ, семинаров, конференций,  экскурсий.</w:t>
      </w:r>
    </w:p>
    <w:p w:rsidR="00C90348" w:rsidRDefault="00C90348">
      <w:pPr>
        <w:jc w:val="center"/>
      </w:pPr>
      <w:r>
        <w:rPr>
          <w:b/>
          <w:sz w:val="28"/>
          <w:szCs w:val="28"/>
          <w:lang w:eastAsia="ar-SA"/>
        </w:rPr>
        <w:lastRenderedPageBreak/>
        <w:t>Сетка часов учебного плана по дополнительному образованию</w:t>
      </w:r>
    </w:p>
    <w:p w:rsidR="00C90348" w:rsidRDefault="00C90348">
      <w:pPr>
        <w:jc w:val="center"/>
      </w:pPr>
      <w:r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</w:t>
      </w:r>
    </w:p>
    <w:p w:rsidR="00C90348" w:rsidRPr="00AD130E" w:rsidRDefault="00C90348">
      <w:pPr>
        <w:jc w:val="center"/>
        <w:rPr>
          <w:b/>
        </w:rPr>
      </w:pPr>
      <w:r w:rsidRPr="00AD130E">
        <w:rPr>
          <w:b/>
          <w:sz w:val="28"/>
          <w:szCs w:val="28"/>
        </w:rPr>
        <w:t>на 2019-2020</w:t>
      </w:r>
      <w:r w:rsidRPr="00AD130E">
        <w:rPr>
          <w:b/>
        </w:rPr>
        <w:t xml:space="preserve"> </w:t>
      </w:r>
      <w:r w:rsidRPr="00AD130E">
        <w:rPr>
          <w:b/>
          <w:sz w:val="26"/>
          <w:szCs w:val="26"/>
        </w:rPr>
        <w:t>учебный год</w:t>
      </w:r>
    </w:p>
    <w:p w:rsidR="00C90348" w:rsidRDefault="00C90348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80"/>
        <w:gridCol w:w="1944"/>
        <w:gridCol w:w="2356"/>
        <w:gridCol w:w="1685"/>
        <w:gridCol w:w="1140"/>
        <w:gridCol w:w="413"/>
        <w:gridCol w:w="413"/>
        <w:gridCol w:w="418"/>
        <w:gridCol w:w="420"/>
        <w:gridCol w:w="413"/>
        <w:gridCol w:w="625"/>
        <w:gridCol w:w="676"/>
        <w:gridCol w:w="554"/>
        <w:gridCol w:w="457"/>
        <w:gridCol w:w="413"/>
        <w:gridCol w:w="517"/>
        <w:gridCol w:w="1521"/>
      </w:tblGrid>
      <w:tr w:rsidR="00C90348">
        <w:trPr>
          <w:trHeight w:val="31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№</w:t>
            </w:r>
          </w:p>
          <w:p w:rsidR="00C90348" w:rsidRDefault="00C90348">
            <w:pPr>
              <w:jc w:val="both"/>
            </w:pP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Наименование программы/класс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Фамилия</w:t>
            </w:r>
          </w:p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педагога,</w:t>
            </w:r>
          </w:p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обеспечивающего</w:t>
            </w:r>
          </w:p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преподавание</w:t>
            </w:r>
          </w:p>
          <w:p w:rsidR="00C90348" w:rsidRDefault="00C90348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Обучающиеся</w:t>
            </w:r>
          </w:p>
        </w:tc>
      </w:tr>
      <w:tr w:rsidR="00C90348">
        <w:trPr>
          <w:trHeight w:val="109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Учебная нагрузка педагога год/нед</w:t>
            </w:r>
          </w:p>
        </w:tc>
        <w:tc>
          <w:tcPr>
            <w:tcW w:w="20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 xml:space="preserve">Всего часов  в </w:t>
            </w:r>
            <w:proofErr w:type="gramStart"/>
            <w:r>
              <w:rPr>
                <w:sz w:val="24"/>
                <w:szCs w:val="24"/>
                <w:lang w:eastAsia="ar-SA"/>
              </w:rPr>
              <w:t>мес</w:t>
            </w:r>
            <w:proofErr w:type="gramEnd"/>
          </w:p>
          <w:p w:rsidR="00C90348" w:rsidRDefault="00C90348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C90348">
        <w:trPr>
          <w:trHeight w:val="276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0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4г од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90348">
        <w:trPr>
          <w:cantSplit/>
          <w:trHeight w:val="1131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4 год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Default="00C90348">
            <w:pPr>
              <w:jc w:val="both"/>
            </w:pPr>
            <w:r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48" w:rsidRDefault="00C90348">
            <w:pPr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90348">
        <w:trPr>
          <w:trHeight w:val="67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1</w:t>
            </w:r>
          </w:p>
          <w:p w:rsidR="00C90348" w:rsidRPr="00AC59A5" w:rsidRDefault="00C90348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Художественное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 w:rsidP="00AC59A5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Кружок «</w:t>
            </w:r>
            <w:r w:rsidR="00F10613">
              <w:rPr>
                <w:sz w:val="28"/>
                <w:szCs w:val="28"/>
                <w:lang w:eastAsia="ar-SA"/>
              </w:rPr>
              <w:t>Декоративные</w:t>
            </w:r>
            <w:r w:rsidR="00AC59A5" w:rsidRPr="00AC59A5">
              <w:rPr>
                <w:sz w:val="28"/>
                <w:szCs w:val="28"/>
                <w:lang w:eastAsia="ar-SA"/>
              </w:rPr>
              <w:t xml:space="preserve"> цветы</w:t>
            </w:r>
            <w:r w:rsidR="00F10613">
              <w:rPr>
                <w:sz w:val="28"/>
                <w:szCs w:val="28"/>
                <w:lang w:eastAsia="ar-SA"/>
              </w:rPr>
              <w:t>» 5-8</w:t>
            </w:r>
            <w:r w:rsidRPr="00AC59A5">
              <w:rPr>
                <w:sz w:val="28"/>
                <w:szCs w:val="28"/>
                <w:lang w:eastAsia="ar-SA"/>
              </w:rPr>
              <w:t xml:space="preserve"> классы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snapToGrid w:val="0"/>
              <w:jc w:val="both"/>
              <w:rPr>
                <w:sz w:val="28"/>
                <w:szCs w:val="28"/>
              </w:rPr>
            </w:pPr>
            <w:r w:rsidRPr="00AC59A5">
              <w:rPr>
                <w:bCs/>
                <w:sz w:val="28"/>
                <w:szCs w:val="28"/>
              </w:rPr>
              <w:t>Середина В.Г.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136/4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48" w:rsidRPr="00AC59A5" w:rsidRDefault="00C90348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348" w:rsidRPr="00F10613" w:rsidRDefault="00F10613">
            <w:pPr>
              <w:jc w:val="both"/>
              <w:rPr>
                <w:sz w:val="28"/>
                <w:szCs w:val="28"/>
              </w:rPr>
            </w:pPr>
            <w:r w:rsidRPr="00F10613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348" w:rsidRPr="00F10613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348" w:rsidRPr="00F10613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348" w:rsidRPr="00F10613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348" w:rsidRPr="00F10613" w:rsidRDefault="00C90348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348" w:rsidRPr="00F10613" w:rsidRDefault="00F10613">
            <w:pPr>
              <w:jc w:val="both"/>
              <w:rPr>
                <w:sz w:val="28"/>
                <w:szCs w:val="28"/>
              </w:rPr>
            </w:pPr>
            <w:r w:rsidRPr="00F10613">
              <w:rPr>
                <w:sz w:val="28"/>
                <w:szCs w:val="28"/>
                <w:lang w:eastAsia="ar-SA"/>
              </w:rPr>
              <w:t>15</w:t>
            </w:r>
          </w:p>
          <w:p w:rsidR="00C90348" w:rsidRPr="00F10613" w:rsidRDefault="00C90348">
            <w:pPr>
              <w:jc w:val="both"/>
              <w:rPr>
                <w:sz w:val="28"/>
                <w:szCs w:val="28"/>
              </w:rPr>
            </w:pPr>
          </w:p>
        </w:tc>
      </w:tr>
      <w:tr w:rsidR="00AD130E">
        <w:trPr>
          <w:trHeight w:val="67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«Акварелька»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</w:rPr>
            </w:pPr>
            <w:r w:rsidRPr="00AC59A5">
              <w:rPr>
                <w:bCs/>
                <w:sz w:val="28"/>
                <w:szCs w:val="28"/>
              </w:rPr>
              <w:t>Еременко А.С.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34/1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C59A5" w:rsidP="00AD130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10</w:t>
            </w:r>
          </w:p>
        </w:tc>
      </w:tr>
      <w:tr w:rsidR="00AD130E">
        <w:trPr>
          <w:trHeight w:val="67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C59A5" w:rsidP="00AD130E">
            <w:pPr>
              <w:jc w:val="both"/>
              <w:rPr>
                <w:sz w:val="24"/>
                <w:szCs w:val="24"/>
              </w:rPr>
            </w:pPr>
            <w:r w:rsidRPr="00AC59A5">
              <w:rPr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«Шахматы»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</w:rPr>
            </w:pPr>
            <w:r w:rsidRPr="00AC59A5">
              <w:rPr>
                <w:bCs/>
                <w:sz w:val="28"/>
                <w:szCs w:val="28"/>
              </w:rPr>
              <w:t>Зосименко А.Н.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34/1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30E" w:rsidRPr="00AC59A5" w:rsidRDefault="00AC59A5" w:rsidP="00AD130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5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30E" w:rsidRPr="00AC59A5" w:rsidRDefault="00AD130E" w:rsidP="00AD130E">
            <w:pPr>
              <w:jc w:val="both"/>
              <w:rPr>
                <w:sz w:val="28"/>
                <w:szCs w:val="28"/>
              </w:rPr>
            </w:pPr>
            <w:r w:rsidRPr="00AC59A5">
              <w:rPr>
                <w:sz w:val="28"/>
                <w:szCs w:val="28"/>
              </w:rPr>
              <w:t>5</w:t>
            </w:r>
          </w:p>
        </w:tc>
      </w:tr>
    </w:tbl>
    <w:p w:rsidR="00C90348" w:rsidRDefault="00C90348">
      <w:pPr>
        <w:rPr>
          <w:b/>
          <w:color w:val="FF0000"/>
          <w:sz w:val="28"/>
          <w:szCs w:val="28"/>
        </w:rPr>
        <w:sectPr w:rsidR="00C90348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1" w:bottom="851" w:left="1134" w:header="720" w:footer="709" w:gutter="0"/>
          <w:cols w:space="720"/>
          <w:docGrid w:linePitch="360"/>
        </w:sectPr>
      </w:pPr>
    </w:p>
    <w:p w:rsidR="00C90348" w:rsidRDefault="00C90348">
      <w:pPr>
        <w:jc w:val="both"/>
      </w:pPr>
    </w:p>
    <w:sectPr w:rsidR="00C90348">
      <w:footerReference w:type="even" r:id="rId13"/>
      <w:footerReference w:type="default" r:id="rId14"/>
      <w:footerReference w:type="first" r:id="rId15"/>
      <w:pgSz w:w="16838" w:h="11906" w:orient="landscape"/>
      <w:pgMar w:top="170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21" w:rsidRDefault="00C00A21">
      <w:r>
        <w:separator/>
      </w:r>
    </w:p>
  </w:endnote>
  <w:endnote w:type="continuationSeparator" w:id="0">
    <w:p w:rsidR="00C00A21" w:rsidRDefault="00C0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A63546">
      <w:rPr>
        <w:noProof/>
      </w:rPr>
      <w:t>5</w:t>
    </w:r>
    <w:r>
      <w:fldChar w:fldCharType="end"/>
    </w:r>
  </w:p>
  <w:p w:rsidR="00C90348" w:rsidRDefault="00C903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A63546">
      <w:rPr>
        <w:noProof/>
      </w:rPr>
      <w:t>6</w:t>
    </w:r>
    <w:r>
      <w:fldChar w:fldCharType="end"/>
    </w:r>
  </w:p>
  <w:p w:rsidR="00C90348" w:rsidRDefault="00C90348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A63546">
      <w:rPr>
        <w:noProof/>
      </w:rPr>
      <w:t>7</w:t>
    </w:r>
    <w:r>
      <w:fldChar w:fldCharType="end"/>
    </w:r>
  </w:p>
  <w:p w:rsidR="00C90348" w:rsidRDefault="00C90348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8" w:rsidRDefault="00C903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21" w:rsidRDefault="00C00A21">
      <w:r>
        <w:separator/>
      </w:r>
    </w:p>
  </w:footnote>
  <w:footnote w:type="continuationSeparator" w:id="0">
    <w:p w:rsidR="00C00A21" w:rsidRDefault="00C0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</w:abstractNum>
  <w:abstractNum w:abstractNumId="3">
    <w:nsid w:val="00000004"/>
    <w:multiLevelType w:val="singleLevel"/>
    <w:tmpl w:val="00000004"/>
    <w:name w:val="WW8Num13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14"/>
    <w:lvl w:ilvl="0">
      <w:numFmt w:val="bullet"/>
      <w:lvlText w:val="•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E4"/>
    <w:rsid w:val="003451D8"/>
    <w:rsid w:val="007A2C4F"/>
    <w:rsid w:val="00A63546"/>
    <w:rsid w:val="00AC59A5"/>
    <w:rsid w:val="00AD130E"/>
    <w:rsid w:val="00C00A21"/>
    <w:rsid w:val="00C90348"/>
    <w:rsid w:val="00CA2CE4"/>
    <w:rsid w:val="00F1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sz w:val="20"/>
      <w:szCs w:val="28"/>
    </w:rPr>
  </w:style>
  <w:style w:type="character" w:customStyle="1" w:styleId="WW8Num12z0">
    <w:name w:val="WW8Num12z0"/>
    <w:rPr>
      <w:rFonts w:ascii="Symbol" w:hAnsi="Symbol" w:cs="Symbol"/>
      <w:sz w:val="20"/>
      <w:szCs w:val="28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Times New Roman" w:eastAsia="Times New Roman" w:hAnsi="Times New Roman" w:cs="Times New Roman"/>
    </w:rPr>
  </w:style>
  <w:style w:type="character" w:customStyle="1" w:styleId="11">
    <w:name w:val=" Знак Знак1"/>
    <w:rPr>
      <w:rFonts w:ascii="Times New Roman" w:eastAsia="Times New Roman" w:hAnsi="Times New Roman" w:cs="Times New Roman"/>
    </w:rPr>
  </w:style>
  <w:style w:type="character" w:customStyle="1" w:styleId="a3">
    <w:name w:val=" Знак Знак"/>
    <w:rPr>
      <w:rFonts w:ascii="Tahoma" w:eastAsia="Times New Roman" w:hAnsi="Tahoma" w:cs="Tahoma"/>
      <w:sz w:val="16"/>
      <w:szCs w:val="16"/>
    </w:rPr>
  </w:style>
  <w:style w:type="character" w:customStyle="1" w:styleId="3">
    <w:name w:val=" Знак Знак3"/>
    <w:rPr>
      <w:rFonts w:ascii="Courier New" w:eastAsia="Times New Roman" w:hAnsi="Courier New" w:cs="Courier New"/>
      <w:b/>
      <w:sz w:val="28"/>
      <w:szCs w:val="3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widowControl/>
      <w:autoSpaceDE/>
      <w:spacing w:after="210"/>
      <w:ind w:firstLine="284"/>
      <w:jc w:val="both"/>
    </w:pPr>
    <w:rPr>
      <w:sz w:val="24"/>
      <w:szCs w:val="24"/>
    </w:rPr>
  </w:style>
  <w:style w:type="paragraph" w:customStyle="1" w:styleId="13">
    <w:name w:val="Обычный (веб)1"/>
    <w:basedOn w:val="a"/>
    <w:pPr>
      <w:widowControl/>
      <w:autoSpaceDE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sz w:val="20"/>
      <w:szCs w:val="28"/>
    </w:rPr>
  </w:style>
  <w:style w:type="character" w:customStyle="1" w:styleId="WW8Num12z0">
    <w:name w:val="WW8Num12z0"/>
    <w:rPr>
      <w:rFonts w:ascii="Symbol" w:hAnsi="Symbol" w:cs="Symbol"/>
      <w:sz w:val="20"/>
      <w:szCs w:val="28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Times New Roman" w:eastAsia="Times New Roman" w:hAnsi="Times New Roman" w:cs="Times New Roman"/>
    </w:rPr>
  </w:style>
  <w:style w:type="character" w:customStyle="1" w:styleId="11">
    <w:name w:val=" Знак Знак1"/>
    <w:rPr>
      <w:rFonts w:ascii="Times New Roman" w:eastAsia="Times New Roman" w:hAnsi="Times New Roman" w:cs="Times New Roman"/>
    </w:rPr>
  </w:style>
  <w:style w:type="character" w:customStyle="1" w:styleId="a3">
    <w:name w:val=" Знак Знак"/>
    <w:rPr>
      <w:rFonts w:ascii="Tahoma" w:eastAsia="Times New Roman" w:hAnsi="Tahoma" w:cs="Tahoma"/>
      <w:sz w:val="16"/>
      <w:szCs w:val="16"/>
    </w:rPr>
  </w:style>
  <w:style w:type="character" w:customStyle="1" w:styleId="3">
    <w:name w:val=" Знак Знак3"/>
    <w:rPr>
      <w:rFonts w:ascii="Courier New" w:eastAsia="Times New Roman" w:hAnsi="Courier New" w:cs="Courier New"/>
      <w:b/>
      <w:sz w:val="28"/>
      <w:szCs w:val="3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widowControl/>
      <w:autoSpaceDE/>
      <w:spacing w:after="210"/>
      <w:ind w:firstLine="284"/>
      <w:jc w:val="both"/>
    </w:pPr>
    <w:rPr>
      <w:sz w:val="24"/>
      <w:szCs w:val="24"/>
    </w:rPr>
  </w:style>
  <w:style w:type="paragraph" w:customStyle="1" w:styleId="13">
    <w:name w:val="Обычный (веб)1"/>
    <w:basedOn w:val="a"/>
    <w:pPr>
      <w:widowControl/>
      <w:autoSpaceDE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Ангел-хранитель</cp:lastModifiedBy>
  <cp:revision>2</cp:revision>
  <cp:lastPrinted>1995-11-21T14:41:00Z</cp:lastPrinted>
  <dcterms:created xsi:type="dcterms:W3CDTF">2020-11-10T07:57:00Z</dcterms:created>
  <dcterms:modified xsi:type="dcterms:W3CDTF">2020-11-10T07:57:00Z</dcterms:modified>
</cp:coreProperties>
</file>