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8F" w:rsidRPr="006A3742" w:rsidRDefault="0004738F" w:rsidP="00CD59E6">
      <w:pPr>
        <w:jc w:val="center"/>
        <w:rPr>
          <w:rFonts w:ascii="Times New Roman" w:hAnsi="Times New Roman"/>
          <w:b/>
          <w:sz w:val="28"/>
          <w:szCs w:val="28"/>
        </w:rPr>
      </w:pPr>
      <w:r w:rsidRPr="006A3742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704.25pt">
            <v:imagedata r:id="rId5" o:title=""/>
          </v:shape>
        </w:pict>
      </w:r>
    </w:p>
    <w:p w:rsidR="0004738F" w:rsidRPr="00DE3511" w:rsidRDefault="0004738F" w:rsidP="00CD59E6">
      <w:pPr>
        <w:jc w:val="center"/>
        <w:rPr>
          <w:rFonts w:ascii="Times New Roman" w:hAnsi="Times New Roman"/>
          <w:b/>
          <w:sz w:val="28"/>
          <w:szCs w:val="28"/>
        </w:rPr>
      </w:pPr>
      <w:r w:rsidRPr="00DE35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Рабочая программа составлена   на основе  методического пособия «Разговор о правильном питании», авторы Безруких М.М., Филиппова Т.А., Макеева А.Г., (допущена министерством образования Российской Федерации) предназначенной для учащихся 6-7 классов. Программа разработана специалистами «Института возрастной физиологии Российской академии образования» на основе Концепции духовно- нравственного воспитания и развития личности гражданина России, примерной программы воспитания и социализации обучающихся.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На реализ</w:t>
      </w:r>
      <w:r>
        <w:rPr>
          <w:rFonts w:ascii="Times New Roman" w:hAnsi="Times New Roman"/>
          <w:sz w:val="24"/>
          <w:szCs w:val="24"/>
        </w:rPr>
        <w:t>ацию программы  отводится 34 занятия</w:t>
      </w:r>
      <w:r w:rsidRPr="00285498">
        <w:rPr>
          <w:rFonts w:ascii="Times New Roman" w:hAnsi="Times New Roman"/>
          <w:sz w:val="24"/>
          <w:szCs w:val="24"/>
        </w:rPr>
        <w:t xml:space="preserve"> в год (1час в неделю).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Для занятий используются рабочие тетради «Разговор о правильном питании». Дети проводят исследовательскую работу по различным темам, оформляют плакаты по правилам правильного питания, выполняют практические работы. 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Программа способствует воспитанию у детей культуры здоровья, осознанию ими здоровья как главной человеческой ценности. Программа базируется на самостоятельной творческой работе подростков, дающей им возможность проявить себя, найти для себя наиболее интересные и полезные знания. 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Цель программы:</w:t>
      </w:r>
      <w:r w:rsidRPr="00285498">
        <w:rPr>
          <w:rFonts w:ascii="Times New Roman" w:hAnsi="Times New Roman"/>
          <w:sz w:val="24"/>
          <w:szCs w:val="24"/>
        </w:rPr>
        <w:t xml:space="preserve"> сформировать у школьников основы рационального питания, представление о необходимости заботы о своём здоровье.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- развитие представления школьников о здоровье как одной из важнейших человеческих ценностей, формирование готовности заботиться и укреплять собственное здоровье. 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расширение знаний школьников о правилах питания, направленных на сохранение и укрепление здоровья, формирования готовности соблюдать эти правила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развитие навыков правильного питания как составной части здорового образа жизни;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развитие представления о правилах этикета, связанных с питанием, осознания того, что навыки этикета являются неотъемлемой частью общей культуры личности;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развитие представления о социокультурных аспектах питания, его связи с культурой и историей народа;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пробуждение у детей интереса к народным традициям, связанным с питанием, расширения знаний об истории и традициях своего народа, формирования чувства уважения к культуре своего народа и культуре и традициям других народов;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развитие творческих способностей, кругозора подростков, умения эффективно взаимодействовать со сверстниками и взрослыми в процессе решения проблемы;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просвещение родителей в вопросах организации правильного питания детей подросткового возраста.</w:t>
      </w:r>
    </w:p>
    <w:p w:rsidR="0004738F" w:rsidRDefault="0004738F" w:rsidP="004A49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Общая характеристика курса.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Одна из задач программы – формирование у детей основ культуры питания как составляющей здорового образа жизни.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      </w:t>
      </w:r>
      <w:r w:rsidRPr="00285498">
        <w:rPr>
          <w:rFonts w:ascii="Times New Roman" w:hAnsi="Times New Roman"/>
          <w:b/>
          <w:bCs/>
          <w:sz w:val="24"/>
          <w:szCs w:val="24"/>
        </w:rPr>
        <w:t>Особенностями курса </w:t>
      </w:r>
      <w:r>
        <w:rPr>
          <w:rFonts w:ascii="Times New Roman" w:hAnsi="Times New Roman"/>
          <w:sz w:val="24"/>
          <w:szCs w:val="24"/>
        </w:rPr>
        <w:t>«Здоровым быть здорово</w:t>
      </w:r>
      <w:r w:rsidRPr="00285498">
        <w:rPr>
          <w:rFonts w:ascii="Times New Roman" w:hAnsi="Times New Roman"/>
          <w:sz w:val="24"/>
          <w:szCs w:val="24"/>
        </w:rPr>
        <w:t xml:space="preserve">» является:  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интегрированный характер предъявления естественнонаучных и обществоведческих знаний;                                                                                                 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расширение чувственного опыта и практической  деятельности школьников;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наличие содержания, обеспечивающего формирование общих учебных умений, навыков и способностей и способов деятельности;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- возможность осуществлять межпредметные связи с другими предметами.              Основными методами при реализации программы является </w:t>
      </w: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проблемно-поисковый подход и исследовательский</w:t>
      </w:r>
      <w:r w:rsidRPr="00285498">
        <w:rPr>
          <w:rFonts w:ascii="Times New Roman" w:hAnsi="Times New Roman"/>
          <w:sz w:val="24"/>
          <w:szCs w:val="24"/>
        </w:rPr>
        <w:t>, обеспечивающий реализацию развивающих задач  курса. В программе используются разнообразные формы проведения занятий, составление рассказов по картинкам – иллюстрациям и разыгрывание сценок. Игровые методы должны быть основой организации обучения  по программе, сюжетно-ролевые игры, игры с правилами, образно-ролевые игры.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 xml:space="preserve">Формы занятий </w:t>
      </w:r>
      <w:r w:rsidRPr="00285498">
        <w:rPr>
          <w:rFonts w:ascii="Times New Roman" w:hAnsi="Times New Roman"/>
          <w:sz w:val="24"/>
          <w:szCs w:val="24"/>
        </w:rPr>
        <w:t>разнообразны: познавательные беседы,  дискуссия, решение ситуативных задач, викторины, игры, выставки рисунков, конкурсы, проектная деятельность, круглый стол.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Описание ценностных ориентиров содержания  факультативного курса.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жизни</w:t>
      </w:r>
      <w:r w:rsidRPr="00285498">
        <w:rPr>
          <w:rFonts w:ascii="Times New Roman" w:hAnsi="Times New Roman"/>
          <w:sz w:val="24"/>
          <w:szCs w:val="24"/>
        </w:rPr>
        <w:t> </w:t>
      </w:r>
      <w:r w:rsidRPr="00285498">
        <w:rPr>
          <w:rFonts w:ascii="Times New Roman" w:hAnsi="Times New Roman"/>
          <w:b/>
          <w:bCs/>
          <w:sz w:val="24"/>
          <w:szCs w:val="24"/>
        </w:rPr>
        <w:t>и человека</w:t>
      </w:r>
      <w:r w:rsidRPr="00285498">
        <w:rPr>
          <w:rFonts w:ascii="Times New Roman" w:hAnsi="Times New Roman"/>
          <w:sz w:val="24"/>
          <w:szCs w:val="24"/>
        </w:rPr>
        <w:t> 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общения </w:t>
      </w:r>
      <w:r w:rsidRPr="00285498">
        <w:rPr>
          <w:rFonts w:ascii="Times New Roman" w:hAnsi="Times New Roman"/>
          <w:sz w:val="24"/>
          <w:szCs w:val="24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добра и истины</w:t>
      </w:r>
      <w:r w:rsidRPr="00285498">
        <w:rPr>
          <w:rFonts w:ascii="Times New Roman" w:hAnsi="Times New Roman"/>
          <w:sz w:val="24"/>
          <w:szCs w:val="24"/>
        </w:rPr>
        <w:t> 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285498">
        <w:rPr>
          <w:rFonts w:ascii="Times New Roman" w:hAnsi="Times New Roman"/>
          <w:i/>
          <w:iCs/>
          <w:sz w:val="24"/>
          <w:szCs w:val="24"/>
        </w:rPr>
        <w:t>поступай так, как ты бы хотел, чтобы поступали с тобой; не говори неправды; будь милосерден и т.д.</w:t>
      </w:r>
      <w:r w:rsidRPr="00285498">
        <w:rPr>
          <w:rFonts w:ascii="Times New Roman" w:hAnsi="Times New Roman"/>
          <w:sz w:val="24"/>
          <w:szCs w:val="24"/>
        </w:rPr>
        <w:t>).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семьи – </w:t>
      </w:r>
      <w:r w:rsidRPr="00285498">
        <w:rPr>
          <w:rFonts w:ascii="Times New Roman" w:hAnsi="Times New Roman"/>
          <w:sz w:val="24"/>
          <w:szCs w:val="24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труда и творчества</w:t>
      </w:r>
      <w:r w:rsidRPr="00285498">
        <w:rPr>
          <w:rFonts w:ascii="Times New Roman" w:hAnsi="Times New Roman"/>
          <w:sz w:val="24"/>
          <w:szCs w:val="24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социальной солидарности – </w:t>
      </w:r>
      <w:r w:rsidRPr="00285498">
        <w:rPr>
          <w:rFonts w:ascii="Times New Roman" w:hAnsi="Times New Roman"/>
          <w:sz w:val="24"/>
          <w:szCs w:val="24"/>
        </w:rPr>
        <w:t>обладание чувствами справедливости, милосердия, чести, достоинства по отношению к себе и к другим людям. </w:t>
      </w:r>
      <w:r w:rsidRPr="00285498">
        <w:rPr>
          <w:rFonts w:ascii="Times New Roman" w:hAnsi="Times New Roman"/>
          <w:b/>
          <w:bCs/>
          <w:sz w:val="24"/>
          <w:szCs w:val="24"/>
        </w:rPr>
        <w:t> 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Ценность гражданственности и патриотизма </w:t>
      </w:r>
      <w:r w:rsidRPr="00285498">
        <w:rPr>
          <w:rFonts w:ascii="Times New Roman" w:hAnsi="Times New Roman"/>
          <w:sz w:val="24"/>
          <w:szCs w:val="24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Программа курс</w:t>
      </w:r>
      <w:r>
        <w:rPr>
          <w:rFonts w:ascii="Times New Roman" w:hAnsi="Times New Roman"/>
          <w:sz w:val="24"/>
          <w:szCs w:val="24"/>
        </w:rPr>
        <w:t>а «Здоровым быть здорово</w:t>
      </w:r>
      <w:r w:rsidRPr="00285498">
        <w:rPr>
          <w:rFonts w:ascii="Times New Roman" w:hAnsi="Times New Roman"/>
          <w:sz w:val="24"/>
          <w:szCs w:val="24"/>
        </w:rPr>
        <w:t>» направлено на </w:t>
      </w:r>
      <w:r w:rsidRPr="00285498">
        <w:rPr>
          <w:rFonts w:ascii="Times New Roman" w:hAnsi="Times New Roman"/>
          <w:b/>
          <w:bCs/>
          <w:sz w:val="24"/>
          <w:szCs w:val="24"/>
        </w:rPr>
        <w:t xml:space="preserve">достижение </w:t>
      </w:r>
      <w:r w:rsidRPr="00285498">
        <w:rPr>
          <w:rFonts w:ascii="Times New Roman" w:hAnsi="Times New Roman"/>
          <w:sz w:val="24"/>
          <w:szCs w:val="24"/>
        </w:rPr>
        <w:t>следующих </w:t>
      </w:r>
      <w:r w:rsidRPr="00285498">
        <w:rPr>
          <w:rFonts w:ascii="Times New Roman" w:hAnsi="Times New Roman"/>
          <w:b/>
          <w:bCs/>
          <w:sz w:val="24"/>
          <w:szCs w:val="24"/>
        </w:rPr>
        <w:t>результатов</w:t>
      </w:r>
      <w:r w:rsidRPr="00285498">
        <w:rPr>
          <w:rFonts w:ascii="Times New Roman" w:hAnsi="Times New Roman"/>
          <w:sz w:val="24"/>
          <w:szCs w:val="24"/>
        </w:rPr>
        <w:t>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полученные знания позволят учащимся ориентироваться в ассортименте наиболее типичных продуктов питания, сознательно выбирая наиболее полезные;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смогут оценивать свой рацион и режим питания с точки зрения соответствия требованиям здорового образа жизни и с учетом границ личностной активности корректировать несоответствия;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получат знания и навыки, связанные с этикетом в области питания, что в определённой степени повлияет на успешность их социальной адаптации, установление контактов с другими людьми.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учащиеся получат дополнительные коммуникативные знания и навыки взаимодействия со сверстниками и взрослыми, что повлияет на успешность их социальной адаптации.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Личностные, метапредметные и предметные результаты освоения курса.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Личностные результаты обучающихся: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использовать знания в повседневной жизни;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в предложенных педагогом ситуациях общения и сотрудничества, делать выбор (при поддержке других участников группы и педагога), как поступит; 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проявлять инициативу и самостоятельность на занятиях;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познавательный интерес к основам  культуры питания. 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Метапредметными результатами обучающихся являются</w:t>
      </w:r>
      <w:r w:rsidRPr="00285498">
        <w:rPr>
          <w:rFonts w:ascii="Times New Roman" w:hAnsi="Times New Roman"/>
          <w:sz w:val="24"/>
          <w:szCs w:val="24"/>
        </w:rPr>
        <w:t>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Регулятивные: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проявлять познавательную инициативу в учебном сотрудничестве;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адекватно оценивать правильность выполнения действия (под руководством учителя) и вносить необходимые коррективы в исполнение, как по ходу его реализации, так и в конце действия;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адекватно воспринимать предложения и оценку учителей, товарищей, родителей и других людей.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Познавательные: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узнавать изученные объекты и  явления живой природы;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использовать различные справочные материалы (словарь, определитель растений и животных на основе иллюстраций, в том числе и компьютерные издания) для поиска необходимой информации;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обнаруживать простейшие взаимосвязи в живой и неживой природе; умение использовать их для объяснения необходимости здорового питания.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Коммуникативные: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планировать в сотрудничестве с учителем и одноклассниками свою деятельность;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формулировать собственное мнение и позицию;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строить простейшие монологические высказывания;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задавать вопросы;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- умение контролировать действия партнёров при работе в группах и парах, оказывать необходимую взаимопомощь.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04738F" w:rsidRDefault="0004738F"/>
    <w:p w:rsidR="0004738F" w:rsidRDefault="0004738F"/>
    <w:p w:rsidR="0004738F" w:rsidRDefault="0004738F"/>
    <w:p w:rsidR="0004738F" w:rsidRDefault="0004738F"/>
    <w:p w:rsidR="0004738F" w:rsidRPr="00285498" w:rsidRDefault="0004738F" w:rsidP="004A49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sz w:val="24"/>
          <w:szCs w:val="24"/>
        </w:rPr>
        <w:t>Содержание  курса</w:t>
      </w:r>
    </w:p>
    <w:p w:rsidR="0004738F" w:rsidRPr="00285498" w:rsidRDefault="0004738F" w:rsidP="004A49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Вводное занятие. Если хочешь быть здоров.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Знакомство с целями и задачами курса. Обобщить уже имеющиеся знания об основах рационального питания.</w:t>
      </w:r>
    </w:p>
    <w:p w:rsidR="0004738F" w:rsidRPr="00285498" w:rsidRDefault="0004738F" w:rsidP="004A49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Здоровье – это здорово.(1ч)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Здоровье. Значение здорового образа жизни.</w:t>
      </w:r>
    </w:p>
    <w:p w:rsidR="0004738F" w:rsidRPr="00285498" w:rsidRDefault="0004738F" w:rsidP="004A49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Самые полезные продукты.(1ч)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Полезные и необходимые продукты питания. Рациональное питание.</w:t>
      </w:r>
    </w:p>
    <w:p w:rsidR="0004738F" w:rsidRPr="00285498" w:rsidRDefault="0004738F" w:rsidP="004A4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Самые полезные продукты.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Биологические активные вещества. Белки, жиры, углеводы. </w:t>
      </w:r>
    </w:p>
    <w:p w:rsidR="0004738F" w:rsidRPr="00285498" w:rsidRDefault="0004738F" w:rsidP="004A49E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Как правильно есть.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Принципы гигиены питания. Организация питания.</w:t>
      </w:r>
    </w:p>
    <w:p w:rsidR="0004738F" w:rsidRPr="00285498" w:rsidRDefault="0004738F" w:rsidP="004A49E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Из чего состоит наша пища?(1ч)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Основные группы питательных веществ. Функция этих питательных веществ в организме.</w:t>
      </w:r>
    </w:p>
    <w:p w:rsidR="0004738F" w:rsidRPr="00285498" w:rsidRDefault="0004738F" w:rsidP="004A49E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Что нужно есть в разное время года.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Особенности питания в разное время года. Причины, вызывающие изменения в рационе питания.</w:t>
      </w:r>
    </w:p>
    <w:p w:rsidR="0004738F" w:rsidRPr="00285498" w:rsidRDefault="0004738F" w:rsidP="004A49E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Как правильно питаться, если занимаешься спортом.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Представление о зависимости рациона питания от физической активности.</w:t>
      </w:r>
    </w:p>
    <w:p w:rsidR="0004738F" w:rsidRPr="00285498" w:rsidRDefault="0004738F" w:rsidP="004A49E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Где и как готовят пищу.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Кухонное оборудование и их назначения. Строгое разграничение готовых и сырых продуктов.</w:t>
      </w:r>
    </w:p>
    <w:p w:rsidR="0004738F" w:rsidRPr="00285498" w:rsidRDefault="0004738F" w:rsidP="004A49E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Молоко и молочные продукты.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Молоко и молочные продукты как обязательный компонент ежедневного питания.</w:t>
      </w:r>
    </w:p>
    <w:p w:rsidR="0004738F" w:rsidRPr="00285498" w:rsidRDefault="0004738F" w:rsidP="004A49E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Какую пищу можно найти в лесу.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Дикорастущие растения как источник полезных веществ. Возможности их включения в рацион питания.</w:t>
      </w:r>
    </w:p>
    <w:p w:rsidR="0004738F" w:rsidRPr="00285498" w:rsidRDefault="0004738F" w:rsidP="004A49E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Удивительные превращения пирожка.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Типовой режим питания школьников.</w:t>
      </w:r>
    </w:p>
    <w:p w:rsidR="0004738F" w:rsidRPr="00285498" w:rsidRDefault="0004738F" w:rsidP="004A49E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Из чего варят каши и как сделать кашу вкусной?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Варианты рекомендуемых блюд для завтрака. </w:t>
      </w:r>
    </w:p>
    <w:p w:rsidR="0004738F" w:rsidRPr="00285498" w:rsidRDefault="0004738F" w:rsidP="004A49E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Плох обед, если хлеба нет.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Обед как обязательный компонент ежедневного рациона питания. Состав обеда.</w:t>
      </w:r>
    </w:p>
    <w:p w:rsidR="0004738F" w:rsidRPr="00285498" w:rsidRDefault="0004738F" w:rsidP="004A49E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Полдник. Время есть булочки.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Свежие фрукты и ягоды. Кисломолочные продукты. Мучные кондитерские изделия.</w:t>
      </w:r>
    </w:p>
    <w:p w:rsidR="0004738F" w:rsidRPr="00285498" w:rsidRDefault="0004738F" w:rsidP="004A49E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Пора ужинать.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Возможные варианты блюд для ужина.</w:t>
      </w:r>
    </w:p>
    <w:p w:rsidR="0004738F" w:rsidRPr="00285498" w:rsidRDefault="0004738F" w:rsidP="004A49E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Блюда из зерна.(1ч)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Полезность продуктов, получаемых из зерна. Традиционные блюда, приготовляемые из зерна.</w:t>
      </w:r>
    </w:p>
    <w:p w:rsidR="0004738F" w:rsidRPr="00285498" w:rsidRDefault="0004738F" w:rsidP="004A49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Что и как готовить из рыбы.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Ассортимент рыбных блюд и их полезность.</w:t>
      </w:r>
    </w:p>
    <w:p w:rsidR="0004738F" w:rsidRPr="00285498" w:rsidRDefault="0004738F" w:rsidP="004A49E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Дары моря.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Морские съедобные растения и животные. Многообразие блюд, которые могут быть из них приготовлены.</w:t>
      </w:r>
    </w:p>
    <w:p w:rsidR="0004738F" w:rsidRPr="00285498" w:rsidRDefault="0004738F" w:rsidP="004A49E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На вкус и цвет товарищей нет.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Определение вкуса продукта. Кухни разных народов. </w:t>
      </w:r>
    </w:p>
    <w:p w:rsidR="0004738F" w:rsidRPr="00285498" w:rsidRDefault="0004738F" w:rsidP="004A49E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Если хочется пить…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Вода – важнейшая составная часть человеческого организма. Потребность в жидкости в период роста организма.</w:t>
      </w:r>
    </w:p>
    <w:p w:rsidR="0004738F" w:rsidRPr="00285498" w:rsidRDefault="0004738F" w:rsidP="004A49EC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Что надо есть, если хочешь стать сильнее.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Высококалорийные продукты питания. Основные источники белков.</w:t>
      </w:r>
    </w:p>
    <w:p w:rsidR="0004738F" w:rsidRPr="00285498" w:rsidRDefault="0004738F" w:rsidP="004A49EC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Где найти витамины весной?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Витамины – жизненно необходимые вещества. Минеральные вещества.</w:t>
      </w:r>
    </w:p>
    <w:p w:rsidR="0004738F" w:rsidRPr="00285498" w:rsidRDefault="0004738F" w:rsidP="004A49EC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Овощи, ягоды и фрукты – полезные продукты.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Ягоды, фрукты и овощи – основные источники витаминов и минеральных веществ. Водорастворимые и жирорастворимые витамины.</w:t>
      </w:r>
    </w:p>
    <w:p w:rsidR="0004738F" w:rsidRPr="00285498" w:rsidRDefault="0004738F" w:rsidP="004A49EC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Овощи, ягоды и фрукты – полезные продукты.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КВН. Значение ягод, фруктов и овощей для организма.</w:t>
      </w:r>
    </w:p>
    <w:p w:rsidR="0004738F" w:rsidRPr="00285498" w:rsidRDefault="0004738F" w:rsidP="004A49EC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Каждому овощу своё время.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 xml:space="preserve">Полезные свойства наиболее распространенных овощей. </w:t>
      </w:r>
    </w:p>
    <w:p w:rsidR="0004738F" w:rsidRPr="00285498" w:rsidRDefault="0004738F" w:rsidP="004A49EC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Праздник урожая.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Наиболее полезные продукты для стола.</w:t>
      </w:r>
    </w:p>
    <w:p w:rsidR="0004738F" w:rsidRPr="00285498" w:rsidRDefault="0004738F" w:rsidP="004A49EC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Меню сказочных героев.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Составление меню питания для сказочных героев.</w:t>
      </w:r>
    </w:p>
    <w:p w:rsidR="0004738F" w:rsidRPr="00285498" w:rsidRDefault="0004738F" w:rsidP="004A49EC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Что можно приготовить, если выбор продуктов ограничен.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Блюда, которые могут приготовлены из традиционных продуктов. Многообразие этого ассортимента.</w:t>
      </w:r>
    </w:p>
    <w:p w:rsidR="0004738F" w:rsidRPr="00285498" w:rsidRDefault="0004738F" w:rsidP="004A49EC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Неполезные продукты: сладости, чипсы, напитки (пепси, фанты), торты.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Выбирать правильные и полезные продукты питания.</w:t>
      </w:r>
    </w:p>
    <w:p w:rsidR="0004738F" w:rsidRPr="00285498" w:rsidRDefault="0004738F" w:rsidP="004A49EC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Оформление плаката «Правильное питание».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«Законы правильного питания».</w:t>
      </w:r>
    </w:p>
    <w:p w:rsidR="0004738F" w:rsidRPr="00285498" w:rsidRDefault="0004738F" w:rsidP="004A49E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Конкурс «Самая вкусная, полезная каша»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Варианты рекомендуемых блюд. Различные виды каш.</w:t>
      </w:r>
    </w:p>
    <w:p w:rsidR="0004738F" w:rsidRPr="00285498" w:rsidRDefault="0004738F" w:rsidP="004A49EC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Изготовление поделок для выставки «Хлеб всему голова».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Разновидности хлеба.</w:t>
      </w:r>
    </w:p>
    <w:p w:rsidR="0004738F" w:rsidRPr="00285498" w:rsidRDefault="0004738F" w:rsidP="004A49EC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Выполнение проектов по теме «Плох обед, если хлеба нет».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Мини – проект.</w:t>
      </w:r>
    </w:p>
    <w:p w:rsidR="0004738F" w:rsidRPr="00285498" w:rsidRDefault="0004738F" w:rsidP="004A49EC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b/>
          <w:bCs/>
          <w:i/>
          <w:iCs/>
          <w:sz w:val="24"/>
          <w:szCs w:val="24"/>
        </w:rPr>
        <w:t>Подведение итогов. (1ч)</w:t>
      </w:r>
    </w:p>
    <w:p w:rsidR="0004738F" w:rsidRPr="00285498" w:rsidRDefault="0004738F" w:rsidP="004A49E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85498">
        <w:rPr>
          <w:rFonts w:ascii="Times New Roman" w:hAnsi="Times New Roman"/>
          <w:sz w:val="24"/>
          <w:szCs w:val="24"/>
        </w:rPr>
        <w:t>Итоги полученных знаний, умений и навыков.</w:t>
      </w:r>
    </w:p>
    <w:p w:rsidR="0004738F" w:rsidRDefault="0004738F"/>
    <w:p w:rsidR="0004738F" w:rsidRDefault="0004738F"/>
    <w:p w:rsidR="0004738F" w:rsidRDefault="0004738F">
      <w:pPr>
        <w:sectPr w:rsidR="0004738F" w:rsidSect="00D432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738F" w:rsidRDefault="0004738F"/>
    <w:p w:rsidR="0004738F" w:rsidRDefault="0004738F"/>
    <w:p w:rsidR="0004738F" w:rsidRDefault="0004738F"/>
    <w:p w:rsidR="0004738F" w:rsidRDefault="0004738F">
      <w:r>
        <w:t xml:space="preserve">                                                                                                                                 Календарно-тематическое планирование 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820"/>
        <w:gridCol w:w="794"/>
        <w:gridCol w:w="4353"/>
        <w:gridCol w:w="991"/>
        <w:gridCol w:w="1138"/>
        <w:gridCol w:w="3827"/>
        <w:gridCol w:w="1969"/>
      </w:tblGrid>
      <w:tr w:rsidR="0004738F" w:rsidRPr="00D74394" w:rsidTr="00C8439D">
        <w:trPr>
          <w:trHeight w:val="225"/>
        </w:trPr>
        <w:tc>
          <w:tcPr>
            <w:tcW w:w="274" w:type="pct"/>
            <w:vMerge w:val="restart"/>
          </w:tcPr>
          <w:p w:rsidR="0004738F" w:rsidRDefault="000473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49" w:type="pct"/>
            <w:gridSpan w:val="2"/>
          </w:tcPr>
          <w:p w:rsidR="0004738F" w:rsidRDefault="0004738F" w:rsidP="00056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81" w:type="pct"/>
            <w:vMerge w:val="restart"/>
          </w:tcPr>
          <w:p w:rsidR="0004738F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Темы учебных занятий</w:t>
            </w:r>
          </w:p>
        </w:tc>
        <w:tc>
          <w:tcPr>
            <w:tcW w:w="724" w:type="pct"/>
            <w:gridSpan w:val="2"/>
          </w:tcPr>
          <w:p w:rsidR="0004738F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302" w:type="pct"/>
            <w:vMerge w:val="restart"/>
          </w:tcPr>
          <w:p w:rsidR="0004738F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Характеристика  деятельности учащихся</w:t>
            </w:r>
          </w:p>
        </w:tc>
        <w:tc>
          <w:tcPr>
            <w:tcW w:w="670" w:type="pct"/>
            <w:vMerge w:val="restart"/>
          </w:tcPr>
          <w:p w:rsidR="0004738F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  <w:vMerge/>
          </w:tcPr>
          <w:p w:rsidR="0004738F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04738F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70" w:type="pct"/>
            <w:vAlign w:val="center"/>
          </w:tcPr>
          <w:p w:rsidR="0004738F" w:rsidRDefault="0004738F" w:rsidP="000560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81" w:type="pct"/>
            <w:vMerge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" w:type="pct"/>
          </w:tcPr>
          <w:p w:rsidR="0004738F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387" w:type="pct"/>
          </w:tcPr>
          <w:p w:rsidR="0004738F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1302" w:type="pct"/>
            <w:vMerge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0" w:type="pct"/>
            <w:vMerge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Вводное занятие. Если хочешь быть здоров.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Pr="00EE31F3" w:rsidRDefault="0004738F" w:rsidP="00EE31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Здоровье – это здорово.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Знание значения здорового образа жизни.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Pr="00EE31F3" w:rsidRDefault="0004738F" w:rsidP="00EE31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Самые полезные продукты.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Умение выбирать самые полезные продукты.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Pr="00ED4949" w:rsidRDefault="0004738F" w:rsidP="00ED494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Самые полезные продукты.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Знать какие продукты наиболее полезны и необходимы.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Pr="00094AC6" w:rsidRDefault="0004738F" w:rsidP="00094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 xml:space="preserve">Как правильно есть 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Представление об основных принципах гигиены питания.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Из чего состоит наша пища?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</w:t>
            </w:r>
            <w:r w:rsidRPr="00285498">
              <w:rPr>
                <w:rFonts w:ascii="Times New Roman" w:hAnsi="Times New Roman"/>
                <w:sz w:val="24"/>
                <w:szCs w:val="24"/>
              </w:rPr>
              <w:t xml:space="preserve"> рационе питания.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Что нужно есть в разное время года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Как правильно выбирать продукты в разное время года.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</w:tcPr>
          <w:p w:rsidR="0004738F" w:rsidRPr="00285498" w:rsidRDefault="0004738F" w:rsidP="00776A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Как правильно питаться, если занимаешься спортом.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«Меню спортсмена»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A7648B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Где и как готовят пищу.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</w:tcPr>
          <w:p w:rsidR="0004738F" w:rsidRPr="00285498" w:rsidRDefault="0004738F" w:rsidP="00776A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Знать гигиену питания.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Молоко и молочные продукты.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Знание о пользе молока и молочных продуктов.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Какую пищу можно найти в лесу.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Конспект, таблица.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Удивительные превращения пирожка.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Представление о необходимости и важности регулярного питания.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Из чего варят каши и как сделать кашу вкусной?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Представление о завтраке как обязательном компоненте ежедневного меню.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Плох обед, если хлеба нет.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Представление об обеде его структуре.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Полдник. Время есть булочки.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Знакомство с вариантами полдника.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Пора ужинать.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Формирование представления об ужине и его составе.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Блюда из зерна.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Знание блюд из зерна.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Что и как готовить из рыбы.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Составление таблицы.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Дары моря.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Значение минеральных веществ и витаминов.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На вкус и цвет товарищей нет.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Привить практические навыки распознавания вкусовых качеств наиболее употребляемых продуктов.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Если хочется пить…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Значение жидкости для организма, ценности разнообразных напитков.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Что надо есть, если хочешь стать сильнее.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Формирование представления о связи рациона питания и образа жизни.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Где найти витамины весной?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Познакомить со значением витаминов и минеральных веществ.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Овощи, ягоды и фрукты – полезные продукты.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Знакомство с разнообразием фруктов, ягод.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Овощи, ягоды и фрукты – полезные продукты.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Знать значение ягод, фруктов для организма.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D80775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Каждому овощу своё время.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02" w:type="pct"/>
          </w:tcPr>
          <w:p w:rsidR="0004738F" w:rsidRPr="00285498" w:rsidRDefault="0004738F" w:rsidP="00776A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Представление о разнообразии овощей и их полезных свойств.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Праздник урожая.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Полезные блюда для праздничного стола.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Меню сказочных героев.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Мини-проект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Что можно приготовить, если выбор продуктов ограничен.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«На необитаемом острове».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Неполезные продукты: сладости, чипсы, напитки (пепси, фанты), торты.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Знать какие продукты неполезны для здоровья.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Оформление плаката «Правильное питание».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«Законы правильного питания».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Конкурс «Самая вкусная, полезная каша».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Умение участвовать в конкурсах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Изготовление поделок для выставки «Хлеб всему голова».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Знание о хлебе.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738F" w:rsidRPr="00D74394" w:rsidTr="00C8439D">
        <w:trPr>
          <w:trHeight w:val="330"/>
        </w:trPr>
        <w:tc>
          <w:tcPr>
            <w:tcW w:w="274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3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79" w:type="pct"/>
          </w:tcPr>
          <w:p w:rsidR="0004738F" w:rsidRPr="00D74394" w:rsidRDefault="000473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pct"/>
            <w:vAlign w:val="center"/>
          </w:tcPr>
          <w:p w:rsidR="0004738F" w:rsidRPr="00285498" w:rsidRDefault="0004738F" w:rsidP="007B3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Выполнение проектов по теме «Плох обед, если хлеба нет».</w:t>
            </w:r>
          </w:p>
          <w:p w:rsidR="0004738F" w:rsidRDefault="0004738F" w:rsidP="007B3D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Подведение итого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33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</w:tcPr>
          <w:p w:rsidR="0004738F" w:rsidRPr="00D74394" w:rsidRDefault="000473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3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02" w:type="pct"/>
            <w:vAlign w:val="center"/>
          </w:tcPr>
          <w:p w:rsidR="0004738F" w:rsidRPr="00285498" w:rsidRDefault="0004738F" w:rsidP="00E25E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Мини-проект.</w:t>
            </w:r>
          </w:p>
          <w:p w:rsidR="0004738F" w:rsidRDefault="0004738F" w:rsidP="00E25E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498">
              <w:rPr>
                <w:rFonts w:ascii="Times New Roman" w:hAnsi="Times New Roman"/>
                <w:sz w:val="24"/>
                <w:szCs w:val="24"/>
              </w:rPr>
              <w:t>Итоги полученных знаний, умений и навыков.</w:t>
            </w:r>
          </w:p>
        </w:tc>
        <w:tc>
          <w:tcPr>
            <w:tcW w:w="670" w:type="pct"/>
            <w:vAlign w:val="center"/>
          </w:tcPr>
          <w:p w:rsidR="0004738F" w:rsidRDefault="000473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4738F" w:rsidRDefault="0004738F"/>
    <w:sectPr w:rsidR="0004738F" w:rsidSect="00E813F4">
      <w:pgSz w:w="16838" w:h="11906" w:orient="landscape"/>
      <w:pgMar w:top="567" w:right="170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613"/>
    <w:multiLevelType w:val="multilevel"/>
    <w:tmpl w:val="28A21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8B324D"/>
    <w:multiLevelType w:val="multilevel"/>
    <w:tmpl w:val="DD7C7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747595"/>
    <w:multiLevelType w:val="multilevel"/>
    <w:tmpl w:val="2AA21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5F1501"/>
    <w:multiLevelType w:val="multilevel"/>
    <w:tmpl w:val="DE60C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003CAF"/>
    <w:multiLevelType w:val="multilevel"/>
    <w:tmpl w:val="A07A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A9632D"/>
    <w:multiLevelType w:val="multilevel"/>
    <w:tmpl w:val="15E4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69765AD"/>
    <w:multiLevelType w:val="multilevel"/>
    <w:tmpl w:val="B14A0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C54B09"/>
    <w:multiLevelType w:val="multilevel"/>
    <w:tmpl w:val="D708D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BFB359C"/>
    <w:multiLevelType w:val="multilevel"/>
    <w:tmpl w:val="C1767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0C39F3"/>
    <w:multiLevelType w:val="multilevel"/>
    <w:tmpl w:val="C10A1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A35C47"/>
    <w:multiLevelType w:val="multilevel"/>
    <w:tmpl w:val="C720C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E63553"/>
    <w:multiLevelType w:val="multilevel"/>
    <w:tmpl w:val="DA78D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A2E7247"/>
    <w:multiLevelType w:val="multilevel"/>
    <w:tmpl w:val="C8645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C451A79"/>
    <w:multiLevelType w:val="multilevel"/>
    <w:tmpl w:val="9C30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EB934EB"/>
    <w:multiLevelType w:val="multilevel"/>
    <w:tmpl w:val="BA68B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6175364"/>
    <w:multiLevelType w:val="multilevel"/>
    <w:tmpl w:val="CFCEA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EA1473"/>
    <w:multiLevelType w:val="multilevel"/>
    <w:tmpl w:val="7234B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A46E75"/>
    <w:multiLevelType w:val="multilevel"/>
    <w:tmpl w:val="AB2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04E4358"/>
    <w:multiLevelType w:val="multilevel"/>
    <w:tmpl w:val="B63ED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1D30D6E"/>
    <w:multiLevelType w:val="multilevel"/>
    <w:tmpl w:val="CE287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5423FAD"/>
    <w:multiLevelType w:val="multilevel"/>
    <w:tmpl w:val="33501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739269D"/>
    <w:multiLevelType w:val="multilevel"/>
    <w:tmpl w:val="30548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73F0124"/>
    <w:multiLevelType w:val="multilevel"/>
    <w:tmpl w:val="BA4EB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B302DE6"/>
    <w:multiLevelType w:val="multilevel"/>
    <w:tmpl w:val="1C84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C2B4692"/>
    <w:multiLevelType w:val="multilevel"/>
    <w:tmpl w:val="1E305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D173E3B"/>
    <w:multiLevelType w:val="multilevel"/>
    <w:tmpl w:val="3CE47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D97626E"/>
    <w:multiLevelType w:val="multilevel"/>
    <w:tmpl w:val="CA441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E2E1E84"/>
    <w:multiLevelType w:val="multilevel"/>
    <w:tmpl w:val="B1827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29F7E8F"/>
    <w:multiLevelType w:val="multilevel"/>
    <w:tmpl w:val="34E0C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577172E"/>
    <w:multiLevelType w:val="multilevel"/>
    <w:tmpl w:val="CB1EE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5866C1C"/>
    <w:multiLevelType w:val="multilevel"/>
    <w:tmpl w:val="9D765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C1B6A36"/>
    <w:multiLevelType w:val="multilevel"/>
    <w:tmpl w:val="EECE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D80584D"/>
    <w:multiLevelType w:val="multilevel"/>
    <w:tmpl w:val="83446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E1E13B8"/>
    <w:multiLevelType w:val="multilevel"/>
    <w:tmpl w:val="67188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EFB49E2"/>
    <w:multiLevelType w:val="multilevel"/>
    <w:tmpl w:val="5B6E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13"/>
  </w:num>
  <w:num w:numId="3">
    <w:abstractNumId w:val="18"/>
  </w:num>
  <w:num w:numId="4">
    <w:abstractNumId w:val="24"/>
  </w:num>
  <w:num w:numId="5">
    <w:abstractNumId w:val="12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14"/>
  </w:num>
  <w:num w:numId="11">
    <w:abstractNumId w:val="33"/>
  </w:num>
  <w:num w:numId="12">
    <w:abstractNumId w:val="7"/>
  </w:num>
  <w:num w:numId="13">
    <w:abstractNumId w:val="21"/>
  </w:num>
  <w:num w:numId="14">
    <w:abstractNumId w:val="29"/>
  </w:num>
  <w:num w:numId="15">
    <w:abstractNumId w:val="9"/>
  </w:num>
  <w:num w:numId="16">
    <w:abstractNumId w:val="25"/>
  </w:num>
  <w:num w:numId="17">
    <w:abstractNumId w:val="5"/>
  </w:num>
  <w:num w:numId="18">
    <w:abstractNumId w:val="11"/>
  </w:num>
  <w:num w:numId="19">
    <w:abstractNumId w:val="27"/>
  </w:num>
  <w:num w:numId="20">
    <w:abstractNumId w:val="15"/>
  </w:num>
  <w:num w:numId="21">
    <w:abstractNumId w:val="0"/>
  </w:num>
  <w:num w:numId="22">
    <w:abstractNumId w:val="26"/>
  </w:num>
  <w:num w:numId="23">
    <w:abstractNumId w:val="6"/>
  </w:num>
  <w:num w:numId="24">
    <w:abstractNumId w:val="23"/>
  </w:num>
  <w:num w:numId="25">
    <w:abstractNumId w:val="19"/>
  </w:num>
  <w:num w:numId="26">
    <w:abstractNumId w:val="17"/>
  </w:num>
  <w:num w:numId="27">
    <w:abstractNumId w:val="16"/>
  </w:num>
  <w:num w:numId="28">
    <w:abstractNumId w:val="34"/>
  </w:num>
  <w:num w:numId="29">
    <w:abstractNumId w:val="28"/>
  </w:num>
  <w:num w:numId="30">
    <w:abstractNumId w:val="30"/>
  </w:num>
  <w:num w:numId="31">
    <w:abstractNumId w:val="8"/>
  </w:num>
  <w:num w:numId="32">
    <w:abstractNumId w:val="31"/>
  </w:num>
  <w:num w:numId="33">
    <w:abstractNumId w:val="32"/>
  </w:num>
  <w:num w:numId="34">
    <w:abstractNumId w:val="20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9E6"/>
    <w:rsid w:val="00002466"/>
    <w:rsid w:val="0004738F"/>
    <w:rsid w:val="00056039"/>
    <w:rsid w:val="00094AC6"/>
    <w:rsid w:val="000D5291"/>
    <w:rsid w:val="001C445F"/>
    <w:rsid w:val="00285498"/>
    <w:rsid w:val="00322618"/>
    <w:rsid w:val="003A1E25"/>
    <w:rsid w:val="004A49EC"/>
    <w:rsid w:val="00622DC1"/>
    <w:rsid w:val="006A3742"/>
    <w:rsid w:val="00776A67"/>
    <w:rsid w:val="007B3DB1"/>
    <w:rsid w:val="007B71B7"/>
    <w:rsid w:val="0082792D"/>
    <w:rsid w:val="0089214D"/>
    <w:rsid w:val="008C04FA"/>
    <w:rsid w:val="008D3366"/>
    <w:rsid w:val="00900880"/>
    <w:rsid w:val="0093794B"/>
    <w:rsid w:val="0098221C"/>
    <w:rsid w:val="00A7648B"/>
    <w:rsid w:val="00B736D0"/>
    <w:rsid w:val="00BC1CAC"/>
    <w:rsid w:val="00C8439D"/>
    <w:rsid w:val="00CD59E6"/>
    <w:rsid w:val="00D4325C"/>
    <w:rsid w:val="00D74394"/>
    <w:rsid w:val="00D80775"/>
    <w:rsid w:val="00DE3511"/>
    <w:rsid w:val="00E2477A"/>
    <w:rsid w:val="00E25E7A"/>
    <w:rsid w:val="00E813F4"/>
    <w:rsid w:val="00E85A09"/>
    <w:rsid w:val="00ED4949"/>
    <w:rsid w:val="00EE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25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19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11</Pages>
  <Words>2149</Words>
  <Characters>12253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</cp:lastModifiedBy>
  <cp:revision>13</cp:revision>
  <cp:lastPrinted>2020-01-05T19:18:00Z</cp:lastPrinted>
  <dcterms:created xsi:type="dcterms:W3CDTF">2019-09-22T16:27:00Z</dcterms:created>
  <dcterms:modified xsi:type="dcterms:W3CDTF">2020-01-10T20:58:00Z</dcterms:modified>
</cp:coreProperties>
</file>